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CFABA" w14:textId="77777777" w:rsidR="0073613D" w:rsidRDefault="0073613D" w:rsidP="00120B74">
      <w:pPr>
        <w:autoSpaceDE w:val="0"/>
        <w:autoSpaceDN w:val="0"/>
        <w:adjustRightInd w:val="0"/>
        <w:jc w:val="both"/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7B213C88" w14:textId="77777777" w:rsidR="001E7E13" w:rsidRDefault="001E7E13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</w:p>
    <w:p w14:paraId="2CFB8B9C" w14:textId="7D869080" w:rsidR="00120B74" w:rsidRPr="004C6815" w:rsidRDefault="007B3456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t xml:space="preserve">San José de Cúcuta, </w:t>
      </w:r>
      <w:r w:rsidR="005C16AA">
        <w:rPr>
          <w:rFonts w:ascii="Arial" w:eastAsia="Times New Roman" w:hAnsi="Arial" w:cs="Arial"/>
          <w:lang w:val="es-CO" w:eastAsia="es-CO"/>
        </w:rPr>
        <w:t>20 enero de 2023</w:t>
      </w:r>
    </w:p>
    <w:p w14:paraId="4927983E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</w:p>
    <w:p w14:paraId="0F0861B0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</w:p>
    <w:p w14:paraId="4F984446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</w:p>
    <w:p w14:paraId="1F801922" w14:textId="54E0318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  <w:r w:rsidRPr="004C6815">
        <w:rPr>
          <w:rFonts w:ascii="Arial" w:eastAsia="Times New Roman" w:hAnsi="Arial" w:cs="Arial"/>
          <w:lang w:val="es-CO" w:eastAsia="es-CO"/>
        </w:rPr>
        <w:t xml:space="preserve">Doctora </w:t>
      </w:r>
    </w:p>
    <w:p w14:paraId="37D8EDB9" w14:textId="409AAF0D" w:rsidR="004C6815" w:rsidRPr="004C6815" w:rsidRDefault="00985B61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val="es-CO" w:eastAsia="es-CO"/>
        </w:rPr>
      </w:pPr>
      <w:r>
        <w:rPr>
          <w:rFonts w:ascii="Arial" w:eastAsia="Times New Roman" w:hAnsi="Arial" w:cs="Arial"/>
          <w:b/>
          <w:bCs/>
          <w:lang w:val="es-CO" w:eastAsia="es-CO"/>
        </w:rPr>
        <w:t>EDNA CAROLINA JOYA</w:t>
      </w:r>
      <w:r w:rsidR="00133A7A">
        <w:rPr>
          <w:rFonts w:ascii="Arial" w:eastAsia="Times New Roman" w:hAnsi="Arial" w:cs="Arial"/>
          <w:b/>
          <w:bCs/>
          <w:lang w:val="es-CO" w:eastAsia="es-CO"/>
        </w:rPr>
        <w:t xml:space="preserve"> NUÑEZ</w:t>
      </w:r>
    </w:p>
    <w:p w14:paraId="0C0CDCD3" w14:textId="151F0012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  <w:r w:rsidRPr="004C6815">
        <w:rPr>
          <w:rFonts w:ascii="Arial" w:eastAsia="Times New Roman" w:hAnsi="Arial" w:cs="Arial"/>
          <w:lang w:val="es-CO" w:eastAsia="es-CO"/>
        </w:rPr>
        <w:t>Secretari</w:t>
      </w:r>
      <w:r w:rsidR="005C16AA">
        <w:rPr>
          <w:rFonts w:ascii="Arial" w:eastAsia="Times New Roman" w:hAnsi="Arial" w:cs="Arial"/>
          <w:lang w:val="es-CO" w:eastAsia="es-CO"/>
        </w:rPr>
        <w:t>a</w:t>
      </w:r>
      <w:r w:rsidRPr="004C6815">
        <w:rPr>
          <w:rFonts w:ascii="Arial" w:eastAsia="Times New Roman" w:hAnsi="Arial" w:cs="Arial"/>
          <w:lang w:val="es-CO" w:eastAsia="es-CO"/>
        </w:rPr>
        <w:t xml:space="preserve"> General</w:t>
      </w:r>
      <w:r w:rsidR="00BB1045">
        <w:rPr>
          <w:rFonts w:ascii="Arial" w:eastAsia="Times New Roman" w:hAnsi="Arial" w:cs="Arial"/>
          <w:lang w:val="es-CO" w:eastAsia="es-CO"/>
        </w:rPr>
        <w:t xml:space="preserve"> </w:t>
      </w:r>
    </w:p>
    <w:p w14:paraId="64805175" w14:textId="0A9B0A05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  <w:r w:rsidRPr="004C6815">
        <w:rPr>
          <w:rFonts w:ascii="Arial" w:eastAsia="Times New Roman" w:hAnsi="Arial" w:cs="Arial"/>
          <w:lang w:val="es-CO" w:eastAsia="es-CO"/>
        </w:rPr>
        <w:t>Gobernación</w:t>
      </w:r>
      <w:r w:rsidR="004C6815" w:rsidRPr="004C6815">
        <w:rPr>
          <w:rFonts w:ascii="Arial" w:eastAsia="Times New Roman" w:hAnsi="Arial" w:cs="Arial"/>
          <w:lang w:val="es-CO" w:eastAsia="es-CO"/>
        </w:rPr>
        <w:t xml:space="preserve"> Norte de Santander</w:t>
      </w:r>
    </w:p>
    <w:p w14:paraId="29C1E84C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</w:p>
    <w:p w14:paraId="0EF96994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</w:p>
    <w:p w14:paraId="11540E90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</w:p>
    <w:p w14:paraId="60BF5BD7" w14:textId="5F3AFB04" w:rsidR="00120B74" w:rsidRPr="004C6815" w:rsidRDefault="00693C51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t xml:space="preserve">Asunto: </w:t>
      </w:r>
      <w:r w:rsidR="00120B74" w:rsidRPr="004C6815">
        <w:rPr>
          <w:rFonts w:ascii="Arial" w:eastAsia="Times New Roman" w:hAnsi="Arial" w:cs="Arial"/>
          <w:lang w:val="es-CO" w:eastAsia="es-CO"/>
        </w:rPr>
        <w:t xml:space="preserve">Informe </w:t>
      </w:r>
      <w:r w:rsidR="00133A7A">
        <w:rPr>
          <w:rFonts w:ascii="Arial" w:eastAsia="Times New Roman" w:hAnsi="Arial" w:cs="Arial"/>
          <w:lang w:val="es-CO" w:eastAsia="es-CO"/>
        </w:rPr>
        <w:t>3</w:t>
      </w:r>
      <w:r w:rsidR="00120B74" w:rsidRPr="004C6815">
        <w:rPr>
          <w:rFonts w:ascii="Arial" w:eastAsia="Times New Roman" w:hAnsi="Arial" w:cs="Arial"/>
          <w:lang w:val="es-CO" w:eastAsia="es-CO"/>
        </w:rPr>
        <w:t xml:space="preserve"> trimestre de 202</w:t>
      </w:r>
      <w:r w:rsidR="00EF4E02">
        <w:rPr>
          <w:rFonts w:ascii="Arial" w:eastAsia="Times New Roman" w:hAnsi="Arial" w:cs="Arial"/>
          <w:lang w:val="es-CO" w:eastAsia="es-CO"/>
        </w:rPr>
        <w:t>2</w:t>
      </w:r>
      <w:r w:rsidR="00A27E97">
        <w:rPr>
          <w:rFonts w:ascii="Arial" w:eastAsia="Times New Roman" w:hAnsi="Arial" w:cs="Arial"/>
          <w:lang w:val="es-CO" w:eastAsia="es-CO"/>
        </w:rPr>
        <w:t xml:space="preserve"> actualizado enero 18</w:t>
      </w:r>
    </w:p>
    <w:p w14:paraId="2833236B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CO" w:eastAsia="en-US"/>
        </w:rPr>
      </w:pPr>
    </w:p>
    <w:p w14:paraId="4CE29151" w14:textId="615265A3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4C6815">
        <w:rPr>
          <w:rFonts w:ascii="Arial" w:eastAsia="Calibri" w:hAnsi="Arial" w:cs="Arial"/>
          <w:lang w:val="es-MX" w:eastAsia="en-US"/>
        </w:rPr>
        <w:t>Por medio del presente, me permito adjuntar informe del</w:t>
      </w:r>
      <w:r w:rsidR="00DA3D10" w:rsidRPr="004C6815">
        <w:rPr>
          <w:rFonts w:ascii="Arial" w:eastAsia="Calibri" w:hAnsi="Arial" w:cs="Arial"/>
          <w:lang w:val="es-MX" w:eastAsia="en-US"/>
        </w:rPr>
        <w:t xml:space="preserve"> </w:t>
      </w:r>
      <w:r w:rsidR="00133A7A">
        <w:rPr>
          <w:rFonts w:ascii="Arial" w:eastAsia="Calibri" w:hAnsi="Arial" w:cs="Arial"/>
          <w:lang w:val="es-MX" w:eastAsia="en-US"/>
        </w:rPr>
        <w:t>tercer</w:t>
      </w:r>
      <w:r w:rsidRPr="004C6815">
        <w:rPr>
          <w:rFonts w:ascii="Arial" w:eastAsia="Calibri" w:hAnsi="Arial" w:cs="Arial"/>
          <w:lang w:val="es-MX" w:eastAsia="en-US"/>
        </w:rPr>
        <w:t xml:space="preserve"> trimestre de 202</w:t>
      </w:r>
      <w:r w:rsidR="00EF4E02">
        <w:rPr>
          <w:rFonts w:ascii="Arial" w:eastAsia="Calibri" w:hAnsi="Arial" w:cs="Arial"/>
          <w:lang w:val="es-MX" w:eastAsia="en-US"/>
        </w:rPr>
        <w:t>2</w:t>
      </w:r>
      <w:r w:rsidR="005C16AA">
        <w:rPr>
          <w:rFonts w:ascii="Arial" w:eastAsia="Calibri" w:hAnsi="Arial" w:cs="Arial"/>
          <w:lang w:val="es-MX" w:eastAsia="en-US"/>
        </w:rPr>
        <w:t xml:space="preserve"> actualizado</w:t>
      </w:r>
      <w:r w:rsidRPr="004C6815">
        <w:rPr>
          <w:rFonts w:ascii="Arial" w:eastAsia="Calibri" w:hAnsi="Arial" w:cs="Arial"/>
          <w:lang w:val="es-MX" w:eastAsia="en-US"/>
        </w:rPr>
        <w:t xml:space="preserve">, comprendido entre el 1 de </w:t>
      </w:r>
      <w:r w:rsidR="00133A7A">
        <w:rPr>
          <w:rFonts w:ascii="Arial" w:eastAsia="Calibri" w:hAnsi="Arial" w:cs="Arial"/>
          <w:lang w:val="es-MX" w:eastAsia="en-US"/>
        </w:rPr>
        <w:t>Julio</w:t>
      </w:r>
      <w:r w:rsidRPr="004C6815">
        <w:rPr>
          <w:rFonts w:ascii="Arial" w:eastAsia="Calibri" w:hAnsi="Arial" w:cs="Arial"/>
          <w:lang w:val="es-MX" w:eastAsia="en-US"/>
        </w:rPr>
        <w:t xml:space="preserve"> al 3</w:t>
      </w:r>
      <w:r w:rsidR="00133A7A">
        <w:rPr>
          <w:rFonts w:ascii="Arial" w:eastAsia="Calibri" w:hAnsi="Arial" w:cs="Arial"/>
          <w:lang w:val="es-MX" w:eastAsia="en-US"/>
        </w:rPr>
        <w:t>0 de</w:t>
      </w:r>
      <w:r w:rsidRPr="004C6815">
        <w:rPr>
          <w:rFonts w:ascii="Arial" w:eastAsia="Calibri" w:hAnsi="Arial" w:cs="Arial"/>
          <w:lang w:val="es-MX" w:eastAsia="en-US"/>
        </w:rPr>
        <w:t xml:space="preserve"> </w:t>
      </w:r>
      <w:r w:rsidR="00133A7A">
        <w:rPr>
          <w:rFonts w:ascii="Arial" w:eastAsia="Calibri" w:hAnsi="Arial" w:cs="Arial"/>
          <w:lang w:val="es-MX" w:eastAsia="en-US"/>
        </w:rPr>
        <w:t>septiembre</w:t>
      </w:r>
      <w:r w:rsidR="00DA3D10" w:rsidRPr="004C6815">
        <w:rPr>
          <w:rFonts w:ascii="Arial" w:eastAsia="Calibri" w:hAnsi="Arial" w:cs="Arial"/>
          <w:lang w:val="es-MX" w:eastAsia="en-US"/>
        </w:rPr>
        <w:t xml:space="preserve"> de 202</w:t>
      </w:r>
      <w:r w:rsidR="00EF4E02">
        <w:rPr>
          <w:rFonts w:ascii="Arial" w:eastAsia="Calibri" w:hAnsi="Arial" w:cs="Arial"/>
          <w:lang w:val="es-MX" w:eastAsia="en-US"/>
        </w:rPr>
        <w:t>2</w:t>
      </w:r>
      <w:r w:rsidR="00DA3D10" w:rsidRPr="004C6815">
        <w:rPr>
          <w:rFonts w:ascii="Arial" w:eastAsia="Calibri" w:hAnsi="Arial" w:cs="Arial"/>
          <w:lang w:val="es-MX" w:eastAsia="en-US"/>
        </w:rPr>
        <w:t>,</w:t>
      </w:r>
      <w:r w:rsidRPr="004C6815">
        <w:rPr>
          <w:rFonts w:ascii="Arial" w:eastAsia="Calibri" w:hAnsi="Arial" w:cs="Arial"/>
          <w:lang w:val="es-MX" w:eastAsia="en-US"/>
        </w:rPr>
        <w:t xml:space="preserve"> de las </w:t>
      </w:r>
      <w:r w:rsidR="00DA3D10" w:rsidRPr="004C6815">
        <w:rPr>
          <w:rFonts w:ascii="Arial" w:eastAsia="Calibri" w:hAnsi="Arial" w:cs="Arial"/>
          <w:lang w:val="es-MX" w:eastAsia="en-US"/>
        </w:rPr>
        <w:t>PQRSD</w:t>
      </w:r>
      <w:r w:rsidRPr="004C6815">
        <w:rPr>
          <w:rFonts w:ascii="Arial" w:eastAsia="Calibri" w:hAnsi="Arial" w:cs="Arial"/>
          <w:lang w:val="es-MX" w:eastAsia="en-US"/>
        </w:rPr>
        <w:t xml:space="preserve"> recibidas y tramitadas ante el Nivel Central de la Gobernación de Norte de Santander.</w:t>
      </w:r>
    </w:p>
    <w:p w14:paraId="2AEDBB46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7D364704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4C6815">
        <w:rPr>
          <w:rFonts w:ascii="Arial" w:eastAsia="Calibri" w:hAnsi="Arial" w:cs="Arial"/>
          <w:lang w:val="es-MX" w:eastAsia="en-US"/>
        </w:rPr>
        <w:t>Sin otro particular,</w:t>
      </w:r>
    </w:p>
    <w:p w14:paraId="264F5572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4C8DCCF5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76FCA4F9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4C6815">
        <w:rPr>
          <w:rFonts w:ascii="Arial" w:eastAsia="Calibri" w:hAnsi="Arial" w:cs="Arial"/>
          <w:lang w:val="es-MX" w:eastAsia="en-US"/>
        </w:rPr>
        <w:t>Atentamente,</w:t>
      </w:r>
    </w:p>
    <w:p w14:paraId="5551D9B8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401A4C06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4BE35666" w14:textId="11626E62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38617800" w14:textId="68A032D6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0E4570A5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val="es-MX" w:eastAsia="en-US"/>
        </w:rPr>
      </w:pPr>
      <w:r w:rsidRPr="004C6815">
        <w:rPr>
          <w:rFonts w:ascii="Arial" w:eastAsia="Calibri" w:hAnsi="Arial" w:cs="Arial"/>
          <w:b/>
          <w:bCs/>
          <w:lang w:val="es-MX" w:eastAsia="en-US"/>
        </w:rPr>
        <w:t>MYRIAM JUDITH LIZARAZO O.</w:t>
      </w:r>
    </w:p>
    <w:p w14:paraId="18FF18D9" w14:textId="77777777" w:rsidR="00120B74" w:rsidRPr="004C6815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4C6815">
        <w:rPr>
          <w:rFonts w:ascii="Arial" w:eastAsia="Calibri" w:hAnsi="Arial" w:cs="Arial"/>
          <w:lang w:val="es-MX" w:eastAsia="en-US"/>
        </w:rPr>
        <w:t>Profesional Trámites y Servicios</w:t>
      </w:r>
    </w:p>
    <w:p w14:paraId="11E8698F" w14:textId="51983BB9" w:rsidR="00120B74" w:rsidRPr="004C6815" w:rsidRDefault="00120B74" w:rsidP="00120B74">
      <w:pPr>
        <w:widowControl w:val="0"/>
        <w:suppressAutoHyphens/>
        <w:rPr>
          <w:rFonts w:ascii="Arial" w:eastAsia="Times New Roman" w:hAnsi="Arial" w:cs="Arial"/>
          <w:b/>
          <w:sz w:val="22"/>
          <w:szCs w:val="22"/>
        </w:rPr>
      </w:pPr>
    </w:p>
    <w:p w14:paraId="130B37A9" w14:textId="77777777" w:rsidR="00B722BA" w:rsidRDefault="00B722BA" w:rsidP="00120B74">
      <w:pPr>
        <w:widowControl w:val="0"/>
        <w:suppressAutoHyphens/>
        <w:rPr>
          <w:rFonts w:ascii="Arial" w:eastAsia="Times New Roman" w:hAnsi="Arial" w:cs="Arial"/>
          <w:sz w:val="22"/>
          <w:szCs w:val="22"/>
        </w:rPr>
      </w:pPr>
    </w:p>
    <w:p w14:paraId="1C264A53" w14:textId="09FEE7B1" w:rsidR="00120B74" w:rsidRPr="004C6815" w:rsidRDefault="00120B74" w:rsidP="00120B74">
      <w:pPr>
        <w:widowControl w:val="0"/>
        <w:suppressAutoHyphens/>
        <w:rPr>
          <w:rFonts w:ascii="Arial" w:eastAsia="Times New Roman" w:hAnsi="Arial" w:cs="Arial"/>
          <w:sz w:val="22"/>
          <w:szCs w:val="22"/>
        </w:rPr>
      </w:pPr>
      <w:r w:rsidRPr="004C6815">
        <w:rPr>
          <w:rFonts w:ascii="Arial" w:eastAsia="Times New Roman" w:hAnsi="Arial" w:cs="Arial"/>
          <w:sz w:val="22"/>
          <w:szCs w:val="22"/>
        </w:rPr>
        <w:t xml:space="preserve">Anexo: </w:t>
      </w:r>
      <w:r w:rsidR="004C6815" w:rsidRPr="004C6815">
        <w:rPr>
          <w:rFonts w:ascii="Arial" w:eastAsia="Times New Roman" w:hAnsi="Arial" w:cs="Arial"/>
          <w:sz w:val="22"/>
          <w:szCs w:val="22"/>
        </w:rPr>
        <w:t>Informe 3</w:t>
      </w:r>
      <w:r w:rsidRPr="004C6815">
        <w:rPr>
          <w:rFonts w:ascii="Arial" w:eastAsia="Times New Roman" w:hAnsi="Arial" w:cs="Arial"/>
          <w:sz w:val="22"/>
          <w:szCs w:val="22"/>
        </w:rPr>
        <w:t xml:space="preserve"> folios</w:t>
      </w:r>
    </w:p>
    <w:p w14:paraId="4480D3C5" w14:textId="30631760" w:rsidR="00120B74" w:rsidRDefault="00120B74" w:rsidP="00120B74">
      <w:pPr>
        <w:widowControl w:val="0"/>
        <w:suppressAutoHyphens/>
        <w:rPr>
          <w:rFonts w:ascii="Arial" w:eastAsia="Times New Roman" w:hAnsi="Arial" w:cs="Arial"/>
          <w:b/>
          <w:sz w:val="22"/>
          <w:szCs w:val="22"/>
        </w:rPr>
      </w:pPr>
    </w:p>
    <w:p w14:paraId="64849491" w14:textId="77777777" w:rsidR="00B722BA" w:rsidRPr="004C6815" w:rsidRDefault="00B722BA" w:rsidP="00120B74">
      <w:pPr>
        <w:widowControl w:val="0"/>
        <w:suppressAutoHyphens/>
        <w:rPr>
          <w:rFonts w:ascii="Arial" w:eastAsia="Times New Roman" w:hAnsi="Arial" w:cs="Arial"/>
          <w:b/>
          <w:sz w:val="22"/>
          <w:szCs w:val="22"/>
        </w:rPr>
      </w:pPr>
    </w:p>
    <w:p w14:paraId="1D490E46" w14:textId="7E7FD886" w:rsidR="00120B74" w:rsidRPr="004C6815" w:rsidRDefault="00120B74" w:rsidP="00120B74">
      <w:pPr>
        <w:widowControl w:val="0"/>
        <w:suppressAutoHyphens/>
        <w:rPr>
          <w:rFonts w:ascii="Arial" w:eastAsia="Times New Roman" w:hAnsi="Arial" w:cs="Arial"/>
          <w:sz w:val="18"/>
          <w:szCs w:val="18"/>
          <w:lang w:val="es-MX"/>
        </w:rPr>
      </w:pPr>
      <w:r w:rsidRPr="004C6815">
        <w:rPr>
          <w:rFonts w:ascii="Arial" w:eastAsia="Times New Roman" w:hAnsi="Arial" w:cs="Arial"/>
          <w:sz w:val="18"/>
          <w:szCs w:val="18"/>
          <w:lang w:val="es-MX"/>
        </w:rPr>
        <w:t xml:space="preserve">Con </w:t>
      </w:r>
      <w:r w:rsidR="00813567">
        <w:rPr>
          <w:rFonts w:ascii="Arial" w:eastAsia="Times New Roman" w:hAnsi="Arial" w:cs="Arial"/>
          <w:sz w:val="18"/>
          <w:szCs w:val="18"/>
          <w:lang w:val="es-MX"/>
        </w:rPr>
        <w:t>copia: Dra. Mary Luz Lizarazo Té</w:t>
      </w:r>
      <w:r w:rsidRPr="004C6815">
        <w:rPr>
          <w:rFonts w:ascii="Arial" w:eastAsia="Times New Roman" w:hAnsi="Arial" w:cs="Arial"/>
          <w:sz w:val="18"/>
          <w:szCs w:val="18"/>
          <w:lang w:val="es-MX"/>
        </w:rPr>
        <w:t>llez</w:t>
      </w:r>
    </w:p>
    <w:p w14:paraId="16B567E0" w14:textId="77777777" w:rsidR="00120B74" w:rsidRPr="004C6815" w:rsidRDefault="00120B74" w:rsidP="00120B74">
      <w:pPr>
        <w:widowControl w:val="0"/>
        <w:suppressAutoHyphens/>
        <w:rPr>
          <w:rFonts w:ascii="Arial" w:eastAsia="Times New Roman" w:hAnsi="Arial" w:cs="Arial"/>
          <w:sz w:val="18"/>
          <w:szCs w:val="18"/>
          <w:lang w:val="es-MX"/>
        </w:rPr>
      </w:pPr>
      <w:r w:rsidRPr="004C6815">
        <w:rPr>
          <w:rFonts w:ascii="Arial" w:eastAsia="Times New Roman" w:hAnsi="Arial" w:cs="Arial"/>
          <w:sz w:val="18"/>
          <w:szCs w:val="18"/>
          <w:lang w:val="es-MX"/>
        </w:rPr>
        <w:t xml:space="preserve">                   Jefe Oficina Asesora de Control Interno de Gestión</w:t>
      </w:r>
    </w:p>
    <w:p w14:paraId="0638AA10" w14:textId="4D445E95" w:rsidR="00752401" w:rsidRDefault="00752401" w:rsidP="00752401">
      <w:pPr>
        <w:pStyle w:val="WW-Textoindependiente2"/>
        <w:rPr>
          <w:rFonts w:cs="Arial"/>
          <w:szCs w:val="24"/>
        </w:rPr>
      </w:pPr>
    </w:p>
    <w:p w14:paraId="52ED6726" w14:textId="77777777" w:rsidR="00B722BA" w:rsidRDefault="00B722BA" w:rsidP="00752401">
      <w:pPr>
        <w:pStyle w:val="WW-Textoindependiente2"/>
        <w:rPr>
          <w:rFonts w:cs="Arial"/>
          <w:szCs w:val="24"/>
        </w:rPr>
      </w:pPr>
    </w:p>
    <w:p w14:paraId="451C3926" w14:textId="77777777" w:rsidR="001E7E13" w:rsidRDefault="001E7E13" w:rsidP="00752401">
      <w:pPr>
        <w:pStyle w:val="WW-Textoindependiente2"/>
        <w:rPr>
          <w:rFonts w:cs="Arial"/>
          <w:szCs w:val="24"/>
        </w:rPr>
      </w:pPr>
    </w:p>
    <w:p w14:paraId="4363D6B7" w14:textId="77777777" w:rsidR="002A33AD" w:rsidRDefault="002A33AD" w:rsidP="00752401">
      <w:pPr>
        <w:pStyle w:val="WW-Textoindependiente2"/>
        <w:rPr>
          <w:rFonts w:cs="Arial"/>
          <w:szCs w:val="24"/>
        </w:rPr>
      </w:pPr>
    </w:p>
    <w:p w14:paraId="6830F329" w14:textId="77777777" w:rsidR="002A33AD" w:rsidRDefault="002A33AD" w:rsidP="00752401">
      <w:pPr>
        <w:pStyle w:val="WW-Textoindependiente2"/>
        <w:rPr>
          <w:rFonts w:cs="Arial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551"/>
        <w:gridCol w:w="3261"/>
      </w:tblGrid>
      <w:tr w:rsidR="002A33AD" w:rsidRPr="00292361" w14:paraId="72C6467C" w14:textId="77777777" w:rsidTr="002A33AD">
        <w:trPr>
          <w:trHeight w:val="131"/>
        </w:trPr>
        <w:tc>
          <w:tcPr>
            <w:tcW w:w="3794" w:type="dxa"/>
            <w:shd w:val="clear" w:color="auto" w:fill="auto"/>
          </w:tcPr>
          <w:p w14:paraId="3E672403" w14:textId="77777777" w:rsidR="002A33AD" w:rsidRPr="00292361" w:rsidRDefault="002A33AD" w:rsidP="000B6BD0">
            <w:pPr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292361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Aprobó:</w:t>
            </w:r>
          </w:p>
        </w:tc>
        <w:tc>
          <w:tcPr>
            <w:tcW w:w="2551" w:type="dxa"/>
            <w:shd w:val="clear" w:color="auto" w:fill="auto"/>
          </w:tcPr>
          <w:p w14:paraId="15DD5AF0" w14:textId="77777777" w:rsidR="002A33AD" w:rsidRPr="00292361" w:rsidRDefault="002A33AD" w:rsidP="000B6BD0">
            <w:pPr>
              <w:jc w:val="center"/>
              <w:rPr>
                <w:rFonts w:ascii="Arial" w:eastAsia="Times New Roman" w:hAnsi="Arial" w:cs="Arial"/>
                <w:color w:val="BFBFBF"/>
                <w:sz w:val="16"/>
                <w:szCs w:val="16"/>
                <w:lang w:val="es-ES"/>
              </w:rPr>
            </w:pPr>
            <w:r w:rsidRPr="00292361">
              <w:rPr>
                <w:rFonts w:ascii="Arial" w:eastAsia="Times New Roman" w:hAnsi="Arial" w:cs="Arial"/>
                <w:color w:val="BFBFBF"/>
                <w:sz w:val="16"/>
                <w:szCs w:val="16"/>
                <w:lang w:val="es-ES"/>
              </w:rPr>
              <w:t>cargo</w:t>
            </w:r>
          </w:p>
        </w:tc>
        <w:tc>
          <w:tcPr>
            <w:tcW w:w="3261" w:type="dxa"/>
            <w:shd w:val="clear" w:color="auto" w:fill="auto"/>
          </w:tcPr>
          <w:p w14:paraId="67F6667A" w14:textId="77777777" w:rsidR="002A33AD" w:rsidRPr="00292361" w:rsidRDefault="002A33AD" w:rsidP="000B6BD0">
            <w:pPr>
              <w:jc w:val="center"/>
              <w:rPr>
                <w:rFonts w:ascii="Arial" w:eastAsia="Times New Roman" w:hAnsi="Arial" w:cs="Arial"/>
                <w:color w:val="BFBFBF"/>
                <w:sz w:val="16"/>
                <w:szCs w:val="16"/>
                <w:lang w:val="es-ES"/>
              </w:rPr>
            </w:pPr>
            <w:r w:rsidRPr="00292361">
              <w:rPr>
                <w:rFonts w:ascii="Arial" w:eastAsia="Times New Roman" w:hAnsi="Arial" w:cs="Arial"/>
                <w:color w:val="BFBFBF"/>
                <w:sz w:val="16"/>
                <w:szCs w:val="16"/>
                <w:lang w:val="es-ES"/>
              </w:rPr>
              <w:t>firma</w:t>
            </w:r>
          </w:p>
        </w:tc>
      </w:tr>
      <w:tr w:rsidR="002A33AD" w:rsidRPr="00292361" w14:paraId="3A5CD322" w14:textId="77777777" w:rsidTr="002A33AD">
        <w:tc>
          <w:tcPr>
            <w:tcW w:w="3794" w:type="dxa"/>
            <w:shd w:val="clear" w:color="auto" w:fill="auto"/>
          </w:tcPr>
          <w:p w14:paraId="3B8B0007" w14:textId="77777777" w:rsidR="002A33AD" w:rsidRPr="00292361" w:rsidRDefault="002A33AD" w:rsidP="000B6BD0">
            <w:pPr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292361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Revisó: Ruth Lorena Cárdenas </w:t>
            </w:r>
            <w:proofErr w:type="spellStart"/>
            <w:r w:rsidRPr="00292361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Vianchá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5E8CE57B" w14:textId="77777777" w:rsidR="002A33AD" w:rsidRPr="00292361" w:rsidRDefault="002A33AD" w:rsidP="000B6BD0">
            <w:pPr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292361">
              <w:rPr>
                <w:rFonts w:ascii="Times New Roman" w:eastAsia="Times New Roman" w:hAnsi="Times New Roman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74DB3671" wp14:editId="18C4725B">
                  <wp:simplePos x="0" y="0"/>
                  <wp:positionH relativeFrom="column">
                    <wp:posOffset>1561465</wp:posOffset>
                  </wp:positionH>
                  <wp:positionV relativeFrom="page">
                    <wp:posOffset>84455</wp:posOffset>
                  </wp:positionV>
                  <wp:extent cx="1758950" cy="19177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92361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Asesora externa</w:t>
            </w:r>
          </w:p>
        </w:tc>
        <w:tc>
          <w:tcPr>
            <w:tcW w:w="3261" w:type="dxa"/>
            <w:shd w:val="clear" w:color="auto" w:fill="auto"/>
          </w:tcPr>
          <w:p w14:paraId="5E4C90D3" w14:textId="77777777" w:rsidR="002A33AD" w:rsidRPr="00292361" w:rsidRDefault="002A33AD" w:rsidP="000B6BD0">
            <w:pPr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  <w:tr w:rsidR="002A33AD" w:rsidRPr="00292361" w14:paraId="66B625F6" w14:textId="77777777" w:rsidTr="002A33AD">
        <w:tc>
          <w:tcPr>
            <w:tcW w:w="3794" w:type="dxa"/>
            <w:shd w:val="clear" w:color="auto" w:fill="auto"/>
          </w:tcPr>
          <w:p w14:paraId="161C8915" w14:textId="77777777" w:rsidR="002A33AD" w:rsidRPr="00292361" w:rsidRDefault="002A33AD" w:rsidP="000B6BD0">
            <w:pPr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292361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Proyectó: Myriam Judith </w:t>
            </w:r>
            <w:proofErr w:type="spellStart"/>
            <w:r w:rsidRPr="00292361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Lizarazo</w:t>
            </w:r>
            <w:proofErr w:type="spellEnd"/>
            <w:r w:rsidRPr="00292361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 xml:space="preserve"> Ocampo</w:t>
            </w:r>
          </w:p>
        </w:tc>
        <w:tc>
          <w:tcPr>
            <w:tcW w:w="2551" w:type="dxa"/>
            <w:shd w:val="clear" w:color="auto" w:fill="auto"/>
          </w:tcPr>
          <w:p w14:paraId="5FC3BA47" w14:textId="77777777" w:rsidR="002A33AD" w:rsidRPr="00292361" w:rsidRDefault="002A33AD" w:rsidP="000B6BD0">
            <w:pPr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292361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Profesional Universitario</w:t>
            </w:r>
          </w:p>
        </w:tc>
        <w:tc>
          <w:tcPr>
            <w:tcW w:w="3261" w:type="dxa"/>
            <w:shd w:val="clear" w:color="auto" w:fill="auto"/>
          </w:tcPr>
          <w:p w14:paraId="72CE12DA" w14:textId="77777777" w:rsidR="002A33AD" w:rsidRPr="00292361" w:rsidRDefault="002A33AD" w:rsidP="000B6BD0">
            <w:pPr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</w:tr>
    </w:tbl>
    <w:p w14:paraId="1A65E1E8" w14:textId="77777777" w:rsidR="00752401" w:rsidRPr="004F19FA" w:rsidRDefault="00752401" w:rsidP="00752401">
      <w:pPr>
        <w:pStyle w:val="WW-Textoindependiente2"/>
        <w:rPr>
          <w:rFonts w:cs="Arial"/>
          <w:szCs w:val="24"/>
          <w:lang w:val="es-CO"/>
        </w:rPr>
      </w:pPr>
    </w:p>
    <w:p w14:paraId="77A080EB" w14:textId="3EF3F26E" w:rsidR="00120B74" w:rsidRDefault="00120B74" w:rsidP="00120B74">
      <w:pPr>
        <w:widowControl w:val="0"/>
        <w:suppressAutoHyphens/>
        <w:rPr>
          <w:rFonts w:ascii="Arial" w:eastAsia="Times New Roman" w:hAnsi="Arial" w:cs="Arial"/>
          <w:sz w:val="18"/>
          <w:szCs w:val="18"/>
          <w:lang w:val="es-MX"/>
        </w:rPr>
      </w:pPr>
    </w:p>
    <w:p w14:paraId="2FA83B9B" w14:textId="64037463" w:rsidR="00813567" w:rsidRDefault="00813567" w:rsidP="00120B74">
      <w:pPr>
        <w:widowControl w:val="0"/>
        <w:suppressAutoHyphens/>
        <w:rPr>
          <w:rFonts w:ascii="Arial" w:eastAsia="Times New Roman" w:hAnsi="Arial" w:cs="Arial"/>
          <w:sz w:val="18"/>
          <w:szCs w:val="18"/>
          <w:lang w:val="es-MX"/>
        </w:rPr>
      </w:pPr>
    </w:p>
    <w:p w14:paraId="7394D3F3" w14:textId="2F941740" w:rsidR="00813567" w:rsidRDefault="00813567" w:rsidP="00120B74">
      <w:pPr>
        <w:widowControl w:val="0"/>
        <w:suppressAutoHyphens/>
        <w:rPr>
          <w:rFonts w:ascii="Arial" w:eastAsia="Times New Roman" w:hAnsi="Arial" w:cs="Arial"/>
          <w:sz w:val="18"/>
          <w:szCs w:val="18"/>
          <w:lang w:val="es-MX"/>
        </w:rPr>
      </w:pPr>
    </w:p>
    <w:p w14:paraId="5F4CC365" w14:textId="77777777" w:rsidR="00813567" w:rsidRPr="004C6815" w:rsidRDefault="00813567" w:rsidP="00120B74">
      <w:pPr>
        <w:widowControl w:val="0"/>
        <w:suppressAutoHyphens/>
        <w:rPr>
          <w:rFonts w:ascii="Arial" w:eastAsia="Times New Roman" w:hAnsi="Arial" w:cs="Arial"/>
          <w:sz w:val="18"/>
          <w:szCs w:val="18"/>
          <w:lang w:val="es-MX"/>
        </w:rPr>
      </w:pPr>
    </w:p>
    <w:p w14:paraId="393F20DC" w14:textId="77777777" w:rsidR="001E7E13" w:rsidRDefault="001E7E13" w:rsidP="00120B7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val="es-MX" w:eastAsia="es-CO"/>
        </w:rPr>
      </w:pPr>
    </w:p>
    <w:p w14:paraId="69F8F56C" w14:textId="68530244" w:rsidR="00D75A93" w:rsidRDefault="005800BD" w:rsidP="005800BD">
      <w:pPr>
        <w:widowControl w:val="0"/>
        <w:suppressAutoHyphens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lastRenderedPageBreak/>
        <w:t xml:space="preserve">                                </w:t>
      </w:r>
      <w:r w:rsidR="00D75A93">
        <w:rPr>
          <w:rFonts w:ascii="Arial" w:eastAsia="Times New Roman" w:hAnsi="Arial" w:cs="Arial"/>
          <w:b/>
        </w:rPr>
        <w:t xml:space="preserve">INFORME </w:t>
      </w:r>
      <w:r w:rsidR="008A6D53">
        <w:rPr>
          <w:rFonts w:ascii="Arial" w:eastAsia="Times New Roman" w:hAnsi="Arial" w:cs="Arial"/>
          <w:b/>
        </w:rPr>
        <w:t xml:space="preserve">TERCER </w:t>
      </w:r>
      <w:r w:rsidR="00D75A93">
        <w:rPr>
          <w:rFonts w:ascii="Arial" w:eastAsia="Times New Roman" w:hAnsi="Arial" w:cs="Arial"/>
          <w:b/>
        </w:rPr>
        <w:t>TRIMESTRE DE 202</w:t>
      </w:r>
      <w:r w:rsidR="00EF4E02">
        <w:rPr>
          <w:rFonts w:ascii="Arial" w:eastAsia="Times New Roman" w:hAnsi="Arial" w:cs="Arial"/>
          <w:b/>
        </w:rPr>
        <w:t>2</w:t>
      </w:r>
    </w:p>
    <w:p w14:paraId="0EEC0D13" w14:textId="06E5E647" w:rsidR="00D75A93" w:rsidRDefault="00D75A93" w:rsidP="00D75A93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(1 de </w:t>
      </w:r>
      <w:r w:rsidR="00317A28">
        <w:rPr>
          <w:rFonts w:ascii="Arial" w:eastAsia="Times New Roman" w:hAnsi="Arial" w:cs="Arial"/>
          <w:b/>
        </w:rPr>
        <w:t>Julio</w:t>
      </w:r>
      <w:r>
        <w:rPr>
          <w:rFonts w:ascii="Arial" w:eastAsia="Times New Roman" w:hAnsi="Arial" w:cs="Arial"/>
          <w:b/>
        </w:rPr>
        <w:t xml:space="preserve"> a 3</w:t>
      </w:r>
      <w:r w:rsidR="00317A28">
        <w:rPr>
          <w:rFonts w:ascii="Arial" w:eastAsia="Times New Roman" w:hAnsi="Arial" w:cs="Arial"/>
          <w:b/>
        </w:rPr>
        <w:t xml:space="preserve">0 </w:t>
      </w:r>
      <w:r>
        <w:rPr>
          <w:rFonts w:ascii="Arial" w:eastAsia="Times New Roman" w:hAnsi="Arial" w:cs="Arial"/>
          <w:b/>
        </w:rPr>
        <w:t xml:space="preserve">de </w:t>
      </w:r>
      <w:r w:rsidR="000D4046">
        <w:rPr>
          <w:rFonts w:ascii="Arial" w:eastAsia="Times New Roman" w:hAnsi="Arial" w:cs="Arial"/>
          <w:b/>
        </w:rPr>
        <w:t>septiembre</w:t>
      </w:r>
      <w:r>
        <w:rPr>
          <w:rFonts w:ascii="Arial" w:eastAsia="Times New Roman" w:hAnsi="Arial" w:cs="Arial"/>
          <w:b/>
        </w:rPr>
        <w:t>)</w:t>
      </w:r>
    </w:p>
    <w:p w14:paraId="10BE4768" w14:textId="24B2247E" w:rsidR="00D75A93" w:rsidRDefault="00D75A93" w:rsidP="00D75A93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DERECHOS DE PETICIÓN, QUEJAS</w:t>
      </w:r>
      <w:r w:rsidR="00313DDA"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  <w:b/>
        </w:rPr>
        <w:t xml:space="preserve"> RECLAMOS</w:t>
      </w:r>
      <w:r w:rsidR="00313DDA">
        <w:rPr>
          <w:rFonts w:ascii="Arial" w:eastAsia="Times New Roman" w:hAnsi="Arial" w:cs="Arial"/>
          <w:b/>
        </w:rPr>
        <w:t xml:space="preserve"> Y DENUNCIAS</w:t>
      </w:r>
      <w:r>
        <w:rPr>
          <w:rFonts w:ascii="Arial" w:eastAsia="Times New Roman" w:hAnsi="Arial" w:cs="Arial"/>
          <w:b/>
        </w:rPr>
        <w:t xml:space="preserve"> PRIMER </w:t>
      </w:r>
      <w:r w:rsidR="000D4046">
        <w:rPr>
          <w:rFonts w:ascii="Arial" w:eastAsia="Times New Roman" w:hAnsi="Arial" w:cs="Arial"/>
          <w:b/>
        </w:rPr>
        <w:t xml:space="preserve">TERCER TRIMESTRE </w:t>
      </w:r>
      <w:r>
        <w:rPr>
          <w:rFonts w:ascii="Arial" w:eastAsia="Times New Roman" w:hAnsi="Arial" w:cs="Arial"/>
          <w:b/>
        </w:rPr>
        <w:t>DE</w:t>
      </w:r>
      <w:r w:rsidR="000D4046">
        <w:rPr>
          <w:rFonts w:ascii="Arial" w:eastAsia="Times New Roman" w:hAnsi="Arial" w:cs="Arial"/>
          <w:b/>
        </w:rPr>
        <w:t>L</w:t>
      </w:r>
      <w:r>
        <w:rPr>
          <w:rFonts w:ascii="Arial" w:eastAsia="Times New Roman" w:hAnsi="Arial" w:cs="Arial"/>
          <w:b/>
        </w:rPr>
        <w:t xml:space="preserve"> 202</w:t>
      </w:r>
      <w:r w:rsidR="00EF4E02">
        <w:rPr>
          <w:rFonts w:ascii="Arial" w:eastAsia="Times New Roman" w:hAnsi="Arial" w:cs="Arial"/>
          <w:b/>
        </w:rPr>
        <w:t>2</w:t>
      </w:r>
    </w:p>
    <w:p w14:paraId="773B007B" w14:textId="0F3D608A" w:rsidR="002E6180" w:rsidRDefault="002E6180" w:rsidP="00D75A93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</w:p>
    <w:p w14:paraId="40AD559D" w14:textId="77777777" w:rsidR="003905E0" w:rsidRDefault="003905E0" w:rsidP="00D75A93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</w:p>
    <w:p w14:paraId="23C0EEF1" w14:textId="18718BE8" w:rsidR="00B778EA" w:rsidRDefault="002E6180" w:rsidP="00D75A93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SECRETARÍAS Y OFICINAS CON EL 100% DE CUMPLIMIENTO</w:t>
      </w:r>
    </w:p>
    <w:p w14:paraId="571107B1" w14:textId="77777777" w:rsidR="002E6180" w:rsidRDefault="002E6180" w:rsidP="00D75A93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  <w:bookmarkStart w:id="0" w:name="_Hlk105403238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559"/>
        <w:gridCol w:w="1417"/>
        <w:gridCol w:w="1418"/>
      </w:tblGrid>
      <w:tr w:rsidR="003B4E46" w14:paraId="151C15C9" w14:textId="77777777" w:rsidTr="00E672F5">
        <w:trPr>
          <w:trHeight w:val="5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814D7E" w14:textId="77777777" w:rsidR="00F54E4A" w:rsidRDefault="00F54E4A" w:rsidP="00F81232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EC6086A" w14:textId="6C180D5A" w:rsidR="00D75A93" w:rsidRPr="003B4E46" w:rsidRDefault="000F0A73" w:rsidP="00F81232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OFICINAS Y SECRETARÍAS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444BC4" w14:textId="77777777" w:rsidR="00F54E4A" w:rsidRDefault="00F54E4A" w:rsidP="00CE4E88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E3DCE15" w14:textId="5C86BE6D" w:rsidR="00D75A93" w:rsidRPr="003B4E46" w:rsidRDefault="00D75A93" w:rsidP="00CE4E88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NUMERO DE SOLICITUDES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5D753B" w14:textId="77777777" w:rsidR="00F54E4A" w:rsidRDefault="00F54E4A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417D3F8" w14:textId="2F1B74D2" w:rsidR="00D75A93" w:rsidRPr="003B4E46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NUMERO DE RESPUESTAS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BEB319" w14:textId="77777777" w:rsidR="00F54E4A" w:rsidRDefault="00F54E4A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012BB0DB" w14:textId="5B672336" w:rsidR="00D75A93" w:rsidRPr="003B4E46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% DE RESPUESTAS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3EEE36" w14:textId="77777777" w:rsidR="00F54E4A" w:rsidRDefault="00F54E4A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042C7A49" w14:textId="14E98FD0" w:rsidR="00D75A93" w:rsidRPr="003B4E46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SIN RESPONDER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1A5F9D" w14:textId="77777777" w:rsidR="00F54E4A" w:rsidRDefault="00F54E4A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95BE2E4" w14:textId="0C456AAE" w:rsidR="00D75A93" w:rsidRPr="003B4E46" w:rsidRDefault="00D75A9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% SIN RESPONDER</w:t>
            </w:r>
          </w:p>
        </w:tc>
      </w:tr>
      <w:tr w:rsidR="005C16AA" w14:paraId="42EB3F77" w14:textId="77777777" w:rsidTr="00E672F5">
        <w:trPr>
          <w:trHeight w:val="27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671E" w14:textId="5EB58D64" w:rsidR="005C16AA" w:rsidRPr="00F81232" w:rsidRDefault="005C16AA" w:rsidP="00F81232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465C5">
              <w:rPr>
                <w:rFonts w:ascii="Arial" w:eastAsia="Times New Roman" w:hAnsi="Arial" w:cs="Arial"/>
                <w:b/>
                <w:sz w:val="18"/>
                <w:szCs w:val="18"/>
              </w:rPr>
              <w:t>DESPACHO DEL GOBERNADOR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CFF4" w14:textId="75FE3168" w:rsidR="005C16AA" w:rsidRDefault="005C16AA" w:rsidP="00A310C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667" w14:textId="33BA5B31" w:rsidR="005C16AA" w:rsidRDefault="005C16AA" w:rsidP="00A310C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F131" w14:textId="0F493CBF" w:rsidR="005C16AA" w:rsidRDefault="005C16AA" w:rsidP="00A310C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9B20" w14:textId="07AC2BFB" w:rsidR="005C16AA" w:rsidRDefault="005C16AA" w:rsidP="00BA553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88E" w14:textId="731FDF52" w:rsidR="005C16AA" w:rsidRDefault="005C16AA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D82295" w14:paraId="39099C5E" w14:textId="77777777" w:rsidTr="00E672F5">
        <w:trPr>
          <w:trHeight w:val="27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E287" w14:textId="2B7CF2FA" w:rsidR="00D82295" w:rsidRDefault="00F81232" w:rsidP="00F81232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F81232">
              <w:rPr>
                <w:rFonts w:ascii="Arial" w:eastAsia="Times New Roman" w:hAnsi="Arial" w:cs="Arial"/>
                <w:b/>
                <w:sz w:val="18"/>
                <w:szCs w:val="18"/>
              </w:rPr>
              <w:t>SECRETARÍA DE AGRICULTURA Y DESARROLLO RURAL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9239" w14:textId="77777777" w:rsidR="00A310C1" w:rsidRDefault="00A310C1" w:rsidP="00A310C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743F97" w14:textId="47B78387" w:rsidR="00F81232" w:rsidRDefault="00F81232" w:rsidP="00A310C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862E" w14:textId="77777777" w:rsidR="00D82295" w:rsidRDefault="00D82295" w:rsidP="00A310C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B868EF" w14:textId="53FB7D1C" w:rsidR="00F81232" w:rsidRDefault="00F81232" w:rsidP="00A310C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76EB" w14:textId="77777777" w:rsidR="00A310C1" w:rsidRDefault="00A310C1" w:rsidP="00A310C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49E73F1" w14:textId="464EEFAC" w:rsidR="00D82295" w:rsidRDefault="00A310C1" w:rsidP="00A310C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933C" w14:textId="433C7286" w:rsidR="00D82295" w:rsidRDefault="00BA5533" w:rsidP="00BA553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1E7E" w14:textId="0FAE16D9" w:rsidR="00D82295" w:rsidRDefault="00BA553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E63E87" w14:paraId="3635EC32" w14:textId="77777777" w:rsidTr="00E672F5">
        <w:trPr>
          <w:trHeight w:val="27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F3C" w14:textId="477D2EE2" w:rsidR="00E63E87" w:rsidRDefault="00E86BCE" w:rsidP="00C555B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86BCE">
              <w:rPr>
                <w:rFonts w:ascii="Arial" w:eastAsia="Times New Roman" w:hAnsi="Arial" w:cs="Arial"/>
                <w:b/>
                <w:sz w:val="18"/>
                <w:szCs w:val="18"/>
              </w:rPr>
              <w:t>SECRETARIA DE CULTURA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938C" w14:textId="31400438" w:rsidR="00E63E87" w:rsidRDefault="00C555BF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3A59" w14:textId="7FEEAA89" w:rsidR="00E63E87" w:rsidRDefault="00C555BF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5607" w14:textId="489BE520" w:rsidR="00E63E87" w:rsidRDefault="00E63E8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2163" w14:textId="50AEE7A3" w:rsidR="00E63E87" w:rsidRDefault="00BA553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9A72" w14:textId="71DFD991" w:rsidR="00E63E87" w:rsidRDefault="00BA553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8B4E77" w14:paraId="7CA8F0CF" w14:textId="77777777" w:rsidTr="00E672F5">
        <w:trPr>
          <w:trHeight w:val="27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089A" w14:textId="0A27AA19" w:rsidR="008B4E77" w:rsidRDefault="001E71C7" w:rsidP="00C555B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E71C7">
              <w:rPr>
                <w:rFonts w:ascii="Arial" w:eastAsia="Times New Roman" w:hAnsi="Arial" w:cs="Arial"/>
                <w:b/>
                <w:sz w:val="18"/>
                <w:szCs w:val="18"/>
              </w:rPr>
              <w:t>SECRETARÍA DE DESARROLLO ECONÓMICO Y PRODUCTIVIDAD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C452" w14:textId="77777777" w:rsidR="008B4E77" w:rsidRDefault="008B4E7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91CB98" w14:textId="0A297DB2" w:rsidR="001E71C7" w:rsidRDefault="001E71C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379D" w14:textId="77777777" w:rsidR="008B4E77" w:rsidRDefault="008B4E7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23C6348" w14:textId="14DA4ACB" w:rsidR="001E71C7" w:rsidRDefault="001E71C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1875" w14:textId="77777777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B98B8F" w14:textId="7C0EF7C5" w:rsidR="008B4E77" w:rsidRDefault="008B4E77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BC13" w14:textId="77777777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2BD4F3" w14:textId="60F93187" w:rsidR="008B4E77" w:rsidRDefault="00BA553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FA3F" w14:textId="77777777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A954C9C" w14:textId="33AA7714" w:rsidR="008B4E77" w:rsidRDefault="00BA553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240003" w14:paraId="232E786E" w14:textId="77777777" w:rsidTr="00E672F5">
        <w:trPr>
          <w:trHeight w:val="27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7FF" w14:textId="0A02E8FF" w:rsidR="00240003" w:rsidRPr="003C02EB" w:rsidRDefault="00240003" w:rsidP="00C555B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14584">
              <w:rPr>
                <w:rFonts w:ascii="Arial" w:eastAsia="Times New Roman" w:hAnsi="Arial" w:cs="Arial"/>
                <w:b/>
                <w:sz w:val="18"/>
                <w:szCs w:val="18"/>
              </w:rPr>
              <w:t>SECRETARIA DESARROLLO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7FF" w14:textId="77777777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6D19BED" w14:textId="2CB126A6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F24" w14:textId="77777777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57A837" w14:textId="4B82055F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A92C" w14:textId="77777777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DD2D02" w14:textId="7C272BEA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D1FB" w14:textId="77777777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B147646" w14:textId="1782A586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6D2A" w14:textId="77777777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0A3F63" w14:textId="0A14C36D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8B600F" w14:paraId="09EE05AD" w14:textId="77777777" w:rsidTr="00E672F5">
        <w:trPr>
          <w:trHeight w:val="27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A490" w14:textId="5DA4DC17" w:rsidR="008B600F" w:rsidRDefault="003C02EB" w:rsidP="00C555B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C02EB">
              <w:rPr>
                <w:rFonts w:ascii="Arial" w:eastAsia="Times New Roman" w:hAnsi="Arial" w:cs="Arial"/>
                <w:b/>
                <w:sz w:val="18"/>
                <w:szCs w:val="18"/>
              </w:rPr>
              <w:t>SECRETARÍA DE GESTIÓN MINERA Y ENERGÉTICA SOSTENIBLE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6056" w14:textId="77777777" w:rsidR="008B600F" w:rsidRDefault="008B600F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7B01B3" w14:textId="613B93CA" w:rsidR="003C02EB" w:rsidRDefault="003C02EB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18EB" w14:textId="77777777" w:rsidR="008B600F" w:rsidRDefault="008B600F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FD249E" w14:textId="2A67DBDE" w:rsidR="003C02EB" w:rsidRDefault="003C02EB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D37C" w14:textId="77777777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728D27" w14:textId="467138B6" w:rsidR="008B600F" w:rsidRDefault="008B600F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204C" w14:textId="77777777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9DDD25" w14:textId="52EE0120" w:rsidR="008B600F" w:rsidRDefault="00BA553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0528" w14:textId="77777777" w:rsidR="00240003" w:rsidRDefault="0024000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39B552" w14:textId="2DA70738" w:rsidR="008B600F" w:rsidRDefault="00BA5533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bookmarkEnd w:id="0"/>
      <w:tr w:rsidR="00A375CE" w14:paraId="00D06B5B" w14:textId="77777777" w:rsidTr="00660109">
        <w:trPr>
          <w:trHeight w:val="27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62D" w14:textId="66DC254B" w:rsidR="00A375CE" w:rsidRPr="00122DF5" w:rsidRDefault="00A375CE" w:rsidP="00C555B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SECRETARIA GENERAL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DFF" w14:textId="76A90CDD" w:rsidR="00A375CE" w:rsidRDefault="00A375CE" w:rsidP="008874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21A" w14:textId="4E5F7A30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E90" w14:textId="3FDF5FAD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A277" w14:textId="77663A53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754B" w14:textId="27D8711F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A375CE" w14:paraId="6967176F" w14:textId="77777777" w:rsidTr="00660109">
        <w:trPr>
          <w:trHeight w:val="27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8926" w14:textId="096ADF55" w:rsidR="00A375CE" w:rsidRPr="00B778EA" w:rsidRDefault="00A375CE" w:rsidP="00C555B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22DF5">
              <w:rPr>
                <w:rFonts w:ascii="Arial" w:eastAsia="Times New Roman" w:hAnsi="Arial" w:cs="Arial"/>
                <w:b/>
                <w:sz w:val="18"/>
                <w:szCs w:val="18"/>
              </w:rPr>
              <w:t>SECRETARIA DE HABITAT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5B6F" w14:textId="2A801B9D" w:rsidR="00A375CE" w:rsidRPr="00B778EA" w:rsidRDefault="00A375CE" w:rsidP="0088743A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910" w14:textId="0FB02D54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1F8D" w14:textId="231AA671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3E0F" w14:textId="26D423F7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BD7C" w14:textId="33747001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A375CE" w14:paraId="59E6227D" w14:textId="77777777" w:rsidTr="00E672F5">
        <w:trPr>
          <w:trHeight w:val="2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1EA" w14:textId="6534FADB" w:rsidR="00A375CE" w:rsidRPr="00B778EA" w:rsidRDefault="00A375CE" w:rsidP="00C555B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SECRETARÍA DE MEDIO AMBIENTE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9C2" w14:textId="176768A9" w:rsidR="00A375CE" w:rsidRPr="00B778EA" w:rsidRDefault="00A375CE" w:rsidP="0024000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29D2" w14:textId="7526E45F" w:rsidR="00A375CE" w:rsidRPr="00B778EA" w:rsidRDefault="00A375CE" w:rsidP="00240003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17CF" w14:textId="77777777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34B8" w14:textId="77777777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C7D" w14:textId="77777777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78EA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A375CE" w14:paraId="268603EC" w14:textId="77777777" w:rsidTr="00E672F5">
        <w:trPr>
          <w:trHeight w:val="2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732" w14:textId="04ECA451" w:rsidR="00A375CE" w:rsidRPr="00B14584" w:rsidRDefault="00A375CE" w:rsidP="00C555B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OFICINA A. DE </w:t>
            </w:r>
            <w:r w:rsidRPr="009835EE">
              <w:rPr>
                <w:rFonts w:ascii="Arial" w:eastAsia="Times New Roman" w:hAnsi="Arial" w:cs="Arial"/>
                <w:b/>
                <w:sz w:val="18"/>
                <w:szCs w:val="18"/>
              </w:rPr>
              <w:t>COMUNICACIONES Y PRENSA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43DB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7AB496" w14:textId="1FDB0C76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077D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6E938A" w14:textId="3179D14D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4BEF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1F060E" w14:textId="2F35F69F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F04B" w14:textId="77777777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69B5" w14:textId="77777777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375CE" w14:paraId="4BDC6D5D" w14:textId="77777777" w:rsidTr="00660109">
        <w:trPr>
          <w:trHeight w:val="2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BFCD" w14:textId="0ED6A163" w:rsidR="00A375CE" w:rsidRDefault="00A375CE" w:rsidP="00C555B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OFICINA A.</w:t>
            </w:r>
            <w:r w:rsidRPr="006272DE">
              <w:rPr>
                <w:rFonts w:ascii="Arial" w:eastAsia="Times New Roman" w:hAnsi="Arial" w:cs="Arial"/>
                <w:b/>
                <w:sz w:val="18"/>
                <w:szCs w:val="18"/>
              </w:rPr>
              <w:t>CONTROL INTERNO DE GESTION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A2C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BEF77" w14:textId="3AC2F12B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55C5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FE99D3" w14:textId="2CA8243C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5FA4" w14:textId="77777777" w:rsidR="00A375CE" w:rsidRDefault="00A375CE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5FF538" w14:textId="1CE9B077" w:rsidR="00A375CE" w:rsidRPr="00B778EA" w:rsidRDefault="00A375CE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049E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4F165A" w14:textId="7117C15E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924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19263A" w14:textId="37623693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A375CE" w14:paraId="46C58083" w14:textId="77777777" w:rsidTr="00660109">
        <w:trPr>
          <w:trHeight w:val="2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41E6" w14:textId="5AFA0C36" w:rsidR="00A375CE" w:rsidRPr="006272DE" w:rsidRDefault="00A375CE" w:rsidP="00C555B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OFICINA A.</w:t>
            </w:r>
            <w:r w:rsidRPr="00B465C5">
              <w:rPr>
                <w:rFonts w:ascii="Arial" w:eastAsia="Times New Roman" w:hAnsi="Arial" w:cs="Arial"/>
                <w:b/>
                <w:sz w:val="18"/>
                <w:szCs w:val="18"/>
              </w:rPr>
              <w:t>CONTROL INTERNO DISCIPLINARIO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958A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67E3FB" w14:textId="640A8B86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7629" w14:textId="77777777" w:rsidR="00A375CE" w:rsidRDefault="00A375CE" w:rsidP="00B465C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A1DC58" w14:textId="3937D65E" w:rsidR="00A375CE" w:rsidRDefault="00A375CE" w:rsidP="00B465C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7FC7" w14:textId="77777777" w:rsidR="00A375CE" w:rsidRDefault="00A375CE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08ECC5F" w14:textId="16012802" w:rsidR="00A375CE" w:rsidRDefault="00A375CE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3FAD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433F64" w14:textId="4DD46FF5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498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BE3A1DD" w14:textId="69D7D993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A375CE" w14:paraId="013851F1" w14:textId="77777777" w:rsidTr="00660109">
        <w:trPr>
          <w:trHeight w:val="2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B86" w14:textId="29683454" w:rsidR="00A375CE" w:rsidRPr="00DB29B9" w:rsidRDefault="00A375CE" w:rsidP="00C555B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4460D">
              <w:rPr>
                <w:rFonts w:ascii="Arial" w:eastAsia="Times New Roman" w:hAnsi="Arial" w:cs="Arial"/>
                <w:b/>
                <w:sz w:val="18"/>
                <w:szCs w:val="18"/>
              </w:rPr>
              <w:t>OFICINA ASESORA DE PROYECTOS ESPECIALES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30A" w14:textId="77777777" w:rsidR="00A375CE" w:rsidRDefault="00A375CE" w:rsidP="006702C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3285AF" w14:textId="1DAC552E" w:rsidR="00A375CE" w:rsidRDefault="00A375CE" w:rsidP="006702C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F87E" w14:textId="77777777" w:rsidR="00A375CE" w:rsidRDefault="00A375CE" w:rsidP="00B465C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3F7AE5" w14:textId="774C974E" w:rsidR="00A375CE" w:rsidRDefault="00A375CE" w:rsidP="00B465C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5CA" w14:textId="77777777" w:rsidR="00A375CE" w:rsidRDefault="00A375CE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5A6163" w14:textId="5055841F" w:rsidR="00A375CE" w:rsidRDefault="00A375CE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F32F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56BD4D" w14:textId="7BBA6B9B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0721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A8FE80" w14:textId="39BF0B0D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A375CE" w14:paraId="373634E0" w14:textId="77777777" w:rsidTr="00660109">
        <w:trPr>
          <w:trHeight w:val="2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BF8" w14:textId="3CB0FF55" w:rsidR="00A375CE" w:rsidRPr="00B465C5" w:rsidRDefault="00A375CE" w:rsidP="00C555B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B29B9">
              <w:rPr>
                <w:rFonts w:ascii="Arial" w:eastAsia="Times New Roman" w:hAnsi="Arial" w:cs="Arial"/>
                <w:b/>
                <w:sz w:val="18"/>
                <w:szCs w:val="18"/>
              </w:rPr>
              <w:t>OFICINA CONSEJERÍA DEPARTAMENTAL PARA LA DISCAPACIDAD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F4C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BDBC15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444C0A" w14:textId="75E555F4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4EF0" w14:textId="77777777" w:rsidR="00A375CE" w:rsidRDefault="00A375CE" w:rsidP="00B465C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1C7FB88" w14:textId="77777777" w:rsidR="00A375CE" w:rsidRDefault="00A375CE" w:rsidP="00B465C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25F865" w14:textId="21735AD4" w:rsidR="00A375CE" w:rsidRDefault="00A375CE" w:rsidP="00B465C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1ADD" w14:textId="77777777" w:rsidR="00A375CE" w:rsidRDefault="00A375CE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746BEB" w14:textId="77777777" w:rsidR="00A375CE" w:rsidRDefault="00A375CE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B70F96" w14:textId="07C1FE6A" w:rsidR="00A375CE" w:rsidRDefault="00A375CE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212D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4DDBF9D" w14:textId="18C2D8DC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B14A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0CC6DF" w14:textId="06063E73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A375CE" w14:paraId="3A981FC6" w14:textId="77777777" w:rsidTr="00660109">
        <w:trPr>
          <w:trHeight w:val="2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CC2" w14:textId="598B44A7" w:rsidR="00A375CE" w:rsidRPr="00DB29B9" w:rsidRDefault="00A375CE" w:rsidP="00C555BF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11966">
              <w:rPr>
                <w:rFonts w:ascii="Arial" w:eastAsia="Times New Roman" w:hAnsi="Arial" w:cs="Arial"/>
                <w:b/>
                <w:sz w:val="18"/>
                <w:szCs w:val="18"/>
              </w:rPr>
              <w:t>OFICINA CONSEJERÍA PARA LA ACCIÓN COMUNAL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C015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6318AC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  <w:p w14:paraId="1008DD4F" w14:textId="68456C92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D3A" w14:textId="77777777" w:rsidR="00A375CE" w:rsidRDefault="00A375CE" w:rsidP="00B465C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1EE755" w14:textId="71E02171" w:rsidR="00A375CE" w:rsidRDefault="00A375CE" w:rsidP="00B465C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54F8" w14:textId="77777777" w:rsidR="00A375CE" w:rsidRDefault="00A375CE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9D743C" w14:textId="5C6C73B4" w:rsidR="00A375CE" w:rsidRDefault="00A375CE" w:rsidP="0035613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977F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80D8CB" w14:textId="681E1F67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724C" w14:textId="77777777" w:rsidR="00A375CE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09CA06" w14:textId="466BBE40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A375CE" w14:paraId="611271FC" w14:textId="77777777" w:rsidTr="00660109">
        <w:trPr>
          <w:trHeight w:val="39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18024C" w14:textId="061671BD" w:rsidR="00A375CE" w:rsidRPr="00F54E4A" w:rsidRDefault="00A375CE" w:rsidP="00CE4E88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1D1187" w14:textId="3F532E21" w:rsidR="00A375CE" w:rsidRPr="00F54E4A" w:rsidRDefault="006937E7" w:rsidP="00182DB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361B72" w14:textId="31C3805B" w:rsidR="00A375CE" w:rsidRPr="00F54E4A" w:rsidRDefault="006937E7" w:rsidP="00182DB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C7AF1F" w14:textId="393EACF6" w:rsidR="00A375CE" w:rsidRPr="00B778EA" w:rsidRDefault="00A375CE" w:rsidP="00182DB1">
            <w:pPr>
              <w:widowControl w:val="0"/>
              <w:tabs>
                <w:tab w:val="left" w:pos="465"/>
                <w:tab w:val="center" w:pos="600"/>
              </w:tabs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100</w:t>
            </w:r>
            <w:r w:rsidRPr="00B778EA">
              <w:rPr>
                <w:rFonts w:ascii="Arial" w:eastAsia="Times New Roman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95EF68" w14:textId="5CAC31AD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0E5CFF" w14:textId="63051DA3" w:rsidR="00A375CE" w:rsidRPr="00B778EA" w:rsidRDefault="00A375CE" w:rsidP="00CE4E88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</w:p>
        </w:tc>
      </w:tr>
    </w:tbl>
    <w:p w14:paraId="1DC87496" w14:textId="77777777" w:rsidR="0073613D" w:rsidRDefault="0073613D" w:rsidP="001C331B">
      <w:pPr>
        <w:widowControl w:val="0"/>
        <w:suppressAutoHyphens/>
        <w:rPr>
          <w:rFonts w:ascii="Arial" w:eastAsia="Times New Roman" w:hAnsi="Arial" w:cs="Arial"/>
          <w:b/>
        </w:rPr>
      </w:pPr>
    </w:p>
    <w:p w14:paraId="1C9364DA" w14:textId="77777777" w:rsidR="005D4F3D" w:rsidRDefault="005D4F3D" w:rsidP="00AD699C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</w:p>
    <w:p w14:paraId="0163708A" w14:textId="1ED7578D" w:rsidR="007062BC" w:rsidRDefault="007062BC" w:rsidP="00AD699C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SECRETARÍAS </w:t>
      </w:r>
      <w:r w:rsidR="00EB0044">
        <w:rPr>
          <w:rFonts w:ascii="Arial" w:eastAsia="Times New Roman" w:hAnsi="Arial" w:cs="Arial"/>
          <w:b/>
        </w:rPr>
        <w:t xml:space="preserve">Y OFICINAS </w:t>
      </w:r>
      <w:r>
        <w:rPr>
          <w:rFonts w:ascii="Arial" w:eastAsia="Times New Roman" w:hAnsi="Arial" w:cs="Arial"/>
          <w:b/>
        </w:rPr>
        <w:t>PENDIENTES</w:t>
      </w:r>
      <w:r w:rsidR="00F2741F">
        <w:rPr>
          <w:rFonts w:ascii="Arial" w:eastAsia="Times New Roman" w:hAnsi="Arial" w:cs="Arial"/>
          <w:b/>
        </w:rPr>
        <w:t xml:space="preserve"> DE DAR RESPUESTAS EN EL </w:t>
      </w:r>
      <w:r w:rsidR="00F2741F" w:rsidRPr="009A6809">
        <w:rPr>
          <w:rFonts w:ascii="Arial" w:eastAsia="Times New Roman" w:hAnsi="Arial" w:cs="Arial"/>
          <w:b/>
          <w:highlight w:val="lightGray"/>
        </w:rPr>
        <w:t>SIEP</w:t>
      </w:r>
      <w:r w:rsidR="003905E0">
        <w:rPr>
          <w:rFonts w:ascii="Arial" w:eastAsia="Times New Roman" w:hAnsi="Arial" w:cs="Arial"/>
          <w:b/>
        </w:rPr>
        <w:t xml:space="preserve"> </w:t>
      </w:r>
    </w:p>
    <w:p w14:paraId="2FBD7672" w14:textId="77777777" w:rsidR="00F2741F" w:rsidRDefault="00F2741F" w:rsidP="00AD699C">
      <w:pPr>
        <w:widowControl w:val="0"/>
        <w:suppressAutoHyphens/>
        <w:jc w:val="center"/>
        <w:rPr>
          <w:rFonts w:ascii="Arial" w:eastAsia="Times New Roman" w:hAnsi="Arial" w:cs="Arial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559"/>
        <w:gridCol w:w="1418"/>
        <w:gridCol w:w="1417"/>
      </w:tblGrid>
      <w:tr w:rsidR="00AD699C" w14:paraId="78B70006" w14:textId="77777777" w:rsidTr="00D27F68">
        <w:trPr>
          <w:trHeight w:val="5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61006EA" w14:textId="77777777" w:rsidR="00AD699C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FE61CBF" w14:textId="77777777" w:rsidR="00AD699C" w:rsidRPr="003B4E46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OFICINAS Y SECRETARÍAS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E987C7" w14:textId="77777777" w:rsidR="00AD699C" w:rsidRDefault="00AD699C" w:rsidP="00AA6A20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6F0AC691" w14:textId="77777777" w:rsidR="00AD699C" w:rsidRPr="003B4E46" w:rsidRDefault="00AD699C" w:rsidP="00AA6A20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NUMERO DE SOLICITUDES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708A63" w14:textId="77777777" w:rsidR="00AD699C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7779A60B" w14:textId="77777777" w:rsidR="00AD699C" w:rsidRPr="003B4E46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NUMERO DE RESPUESTAS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E3E90A" w14:textId="77777777" w:rsidR="00AD699C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26FCD9F" w14:textId="77777777" w:rsidR="00AD699C" w:rsidRPr="003B4E46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% DE RESPUESTAS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300DF3" w14:textId="77777777" w:rsidR="00AD699C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C93FE2A" w14:textId="77777777" w:rsidR="00AD699C" w:rsidRPr="003B4E46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SIN RESPONDER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8A77C3" w14:textId="77777777" w:rsidR="00AD699C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3F2139E6" w14:textId="77777777" w:rsidR="00AD699C" w:rsidRPr="003B4E46" w:rsidRDefault="00AD699C" w:rsidP="00AA6A2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B4E46">
              <w:rPr>
                <w:rFonts w:ascii="Arial" w:eastAsia="Times New Roman" w:hAnsi="Arial" w:cs="Arial"/>
                <w:b/>
                <w:sz w:val="18"/>
                <w:szCs w:val="18"/>
              </w:rPr>
              <w:t>% SIN RESPONDER</w:t>
            </w:r>
          </w:p>
        </w:tc>
      </w:tr>
      <w:tr w:rsidR="003905E0" w14:paraId="3A94E3BE" w14:textId="77777777" w:rsidTr="00D27F68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F3F2" w14:textId="33FFA4FF" w:rsidR="003905E0" w:rsidRDefault="006A35AA" w:rsidP="003905E0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A35AA">
              <w:rPr>
                <w:rFonts w:ascii="Arial" w:eastAsia="Times New Roman" w:hAnsi="Arial" w:cs="Arial"/>
                <w:b/>
                <w:sz w:val="18"/>
                <w:szCs w:val="18"/>
              </w:rPr>
              <w:t>OFICINA CONSEJERÍA DEPARTAMENTAL PARA LA GESTIÓN DEL RIESGO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4EA3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D010EA" w14:textId="77777777" w:rsidR="006A35AA" w:rsidRDefault="006A35AA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0058B1" w14:textId="3D723D83" w:rsidR="006A35AA" w:rsidRDefault="006A35AA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2AAE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610D5C" w14:textId="77777777" w:rsidR="006B2E33" w:rsidRDefault="006B2E33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BBD46A" w14:textId="2E2E6FC5" w:rsidR="006B2E33" w:rsidRDefault="0073613D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  <w:p w14:paraId="1757469C" w14:textId="3BE51DFA" w:rsidR="006B2E33" w:rsidRDefault="006B2E33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6A8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10D2FD" w14:textId="77777777" w:rsidR="006B2E33" w:rsidRDefault="006B2E33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3C8D04" w14:textId="34D6B315" w:rsidR="006B2E33" w:rsidRDefault="0073613D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</w:t>
            </w:r>
            <w:r w:rsidR="006B2E33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4338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E91CD7" w14:textId="77777777" w:rsidR="006B2E33" w:rsidRDefault="006B2E33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FA8AB9" w14:textId="20C2413C" w:rsidR="006B2E33" w:rsidRDefault="0073613D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2FD5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9234B0" w14:textId="77777777" w:rsidR="006B2E33" w:rsidRDefault="006B2E33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A8C4DB" w14:textId="5945F500" w:rsidR="006B2E33" w:rsidRDefault="0073613D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6B2E33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3905E0" w14:paraId="5EA9FAEE" w14:textId="77777777" w:rsidTr="00D27F68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0A0B" w14:textId="3635F218" w:rsidR="003905E0" w:rsidRDefault="00D27DF2" w:rsidP="003905E0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7DF2">
              <w:rPr>
                <w:rFonts w:ascii="Arial" w:eastAsia="Times New Roman" w:hAnsi="Arial" w:cs="Arial"/>
                <w:b/>
                <w:sz w:val="18"/>
                <w:szCs w:val="18"/>
              </w:rPr>
              <w:t>PLANEACIÓN Y DESARROLLO TERRITORIAL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9AF4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403937" w14:textId="7F75682A" w:rsidR="00D27DF2" w:rsidRDefault="00D27DF2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7F8B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5DFB810" w14:textId="039FC161" w:rsidR="00D27DF2" w:rsidRDefault="00D27DF2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4CB0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A529C9" w14:textId="34417A9E" w:rsidR="00D27DF2" w:rsidRDefault="00D27DF2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98%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9E50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40D40B" w14:textId="776A3E8C" w:rsidR="00D27DF2" w:rsidRDefault="00D27DF2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BF6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3138389" w14:textId="77A5291B" w:rsidR="00D27DF2" w:rsidRDefault="00D27DF2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2%</w:t>
            </w:r>
          </w:p>
        </w:tc>
      </w:tr>
      <w:tr w:rsidR="003905E0" w14:paraId="666AA004" w14:textId="77777777" w:rsidTr="00D27F68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4313" w14:textId="53EC15D6" w:rsidR="003905E0" w:rsidRPr="009A6809" w:rsidRDefault="00E16B6E" w:rsidP="003905E0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E16B6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SECRETARIA DE AGUA </w:t>
            </w:r>
            <w:r w:rsidR="00F8035D" w:rsidRPr="00E16B6E">
              <w:rPr>
                <w:rFonts w:ascii="Arial" w:eastAsia="Times New Roman" w:hAnsi="Arial" w:cs="Arial"/>
                <w:b/>
                <w:sz w:val="18"/>
                <w:szCs w:val="18"/>
              </w:rPr>
              <w:t>POTABLE Y</w:t>
            </w:r>
            <w:r w:rsidRPr="00E16B6E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SANEAMIENTO BASICO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02A8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494C69" w14:textId="77777777" w:rsidR="00E16B6E" w:rsidRDefault="00E16B6E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36ECD2" w14:textId="1604FD50" w:rsidR="00E16B6E" w:rsidRPr="009A6809" w:rsidRDefault="00E16B6E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6718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9653B1" w14:textId="77777777" w:rsidR="00337A4C" w:rsidRDefault="00337A4C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28019E" w14:textId="2D155790" w:rsidR="00337A4C" w:rsidRPr="009A6809" w:rsidRDefault="00337A4C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510F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82CF92" w14:textId="77777777" w:rsidR="00337A4C" w:rsidRDefault="00337A4C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D2CF42" w14:textId="34EDE4D1" w:rsidR="00337A4C" w:rsidRPr="009A6809" w:rsidRDefault="00337A4C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9392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D0E7C6" w14:textId="77777777" w:rsidR="00337A4C" w:rsidRDefault="00337A4C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65EE0B" w14:textId="52588BBE" w:rsidR="00337A4C" w:rsidRPr="009A6809" w:rsidRDefault="00337A4C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E38" w14:textId="77777777" w:rsidR="003905E0" w:rsidRDefault="003905E0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22C4F1" w14:textId="77777777" w:rsidR="00337A4C" w:rsidRDefault="00337A4C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69F861" w14:textId="4D279AA3" w:rsidR="00337A4C" w:rsidRPr="009A6809" w:rsidRDefault="00337A4C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1%</w:t>
            </w:r>
          </w:p>
        </w:tc>
      </w:tr>
      <w:tr w:rsidR="00AE2BCE" w14:paraId="1F9490D4" w14:textId="77777777" w:rsidTr="00D27F68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1C10" w14:textId="1FAF8DC1" w:rsidR="00AE2BCE" w:rsidRPr="009A6809" w:rsidRDefault="00AD62B2" w:rsidP="003905E0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62B2">
              <w:rPr>
                <w:rFonts w:ascii="Arial" w:eastAsia="Times New Roman" w:hAnsi="Arial" w:cs="Arial"/>
                <w:b/>
                <w:sz w:val="18"/>
                <w:szCs w:val="18"/>
              </w:rPr>
              <w:t>SECRETARIA DE EDUCACION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7624" w14:textId="5FE2F169" w:rsidR="00AE2BCE" w:rsidRPr="009A6809" w:rsidRDefault="00BD17E4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54F" w14:textId="2C5D7450" w:rsidR="00AE2BCE" w:rsidRPr="009A6809" w:rsidRDefault="0073613D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268E" w14:textId="59481908" w:rsidR="00AE2BCE" w:rsidRPr="009A6809" w:rsidRDefault="0073613D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</w:t>
            </w:r>
            <w:r w:rsidR="000E5009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1423" w14:textId="014B351F" w:rsidR="00AE2BCE" w:rsidRPr="009A6809" w:rsidRDefault="0073613D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7AFA" w14:textId="032D2AC2" w:rsidR="00AE2BCE" w:rsidRPr="009A6809" w:rsidRDefault="0073613D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0E5009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AE2BCE" w14:paraId="0E7AA6A7" w14:textId="77777777" w:rsidTr="00D27F68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4E1" w14:textId="25D4CF8C" w:rsidR="00AE2BCE" w:rsidRPr="009A6809" w:rsidRDefault="009B2F47" w:rsidP="003905E0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B2F47">
              <w:rPr>
                <w:rFonts w:ascii="Arial" w:eastAsia="Times New Roman" w:hAnsi="Arial" w:cs="Arial"/>
                <w:b/>
                <w:sz w:val="18"/>
                <w:szCs w:val="18"/>
              </w:rPr>
              <w:t>SECRETARIA DE FRONTERAS Y COOPERACION INTERNACIONAL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0E7" w14:textId="77777777" w:rsidR="00AE2BCE" w:rsidRDefault="00AE2BCE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DD3904" w14:textId="77777777" w:rsidR="003D393C" w:rsidRDefault="003D393C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0A9B76" w14:textId="42620651" w:rsidR="003D393C" w:rsidRPr="009A6809" w:rsidRDefault="003D393C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1A12" w14:textId="77777777" w:rsidR="00AE2BCE" w:rsidRDefault="00AE2BCE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9D10298" w14:textId="77777777" w:rsidR="0051791E" w:rsidRDefault="0051791E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6FAE1E6" w14:textId="252A2137" w:rsidR="0051791E" w:rsidRPr="009A6809" w:rsidRDefault="0051791E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5307" w14:textId="77777777" w:rsidR="00AE2BCE" w:rsidRDefault="00AE2BCE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700151" w14:textId="77777777" w:rsidR="0051791E" w:rsidRDefault="0051791E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B8FAD6" w14:textId="65664895" w:rsidR="0051791E" w:rsidRPr="009A6809" w:rsidRDefault="0073613D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</w:t>
            </w:r>
            <w:r w:rsidR="0051791E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B5A" w14:textId="77777777" w:rsidR="00AE2BCE" w:rsidRDefault="00AE2BCE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752BCAE" w14:textId="77777777" w:rsidR="0051791E" w:rsidRDefault="0051791E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7BCC1F" w14:textId="6447E929" w:rsidR="0051791E" w:rsidRPr="009A6809" w:rsidRDefault="0051791E" w:rsidP="0051791E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DE31" w14:textId="77777777" w:rsidR="00AE2BCE" w:rsidRDefault="00AE2BCE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7ACE03" w14:textId="77777777" w:rsidR="0051791E" w:rsidRDefault="0051791E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5275B5" w14:textId="0B317955" w:rsidR="0051791E" w:rsidRPr="009A6809" w:rsidRDefault="0073613D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  <w:r w:rsidR="0051791E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AE2BCE" w14:paraId="1526C98A" w14:textId="77777777" w:rsidTr="00D27F68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05A0" w14:textId="7A1F344B" w:rsidR="00AE2BCE" w:rsidRPr="009A6809" w:rsidRDefault="008811C6" w:rsidP="003905E0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SECRETARIA DE GOBIERNO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9442" w14:textId="6E3A7658" w:rsidR="00AE2BCE" w:rsidRPr="009A6809" w:rsidRDefault="00B2405B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63E" w14:textId="074597CA" w:rsidR="00AE2BCE" w:rsidRPr="009A6809" w:rsidRDefault="0073613D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3031" w14:textId="58D58971" w:rsidR="00AE2BCE" w:rsidRPr="009A6809" w:rsidRDefault="0073613D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88</w:t>
            </w:r>
            <w:r w:rsidR="00B2405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F34" w14:textId="54558100" w:rsidR="00B2405B" w:rsidRPr="009A6809" w:rsidRDefault="0073613D" w:rsidP="00B2405B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210" w14:textId="7CAF3ECF" w:rsidR="00AE2BCE" w:rsidRPr="009A6809" w:rsidRDefault="0073613D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  <w:r w:rsidR="00B2405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3905E0" w14:paraId="7B10C94B" w14:textId="77777777" w:rsidTr="00D27F68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D378" w14:textId="4CE55441" w:rsidR="003905E0" w:rsidRPr="00EB60C4" w:rsidRDefault="00885526" w:rsidP="003905E0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SECRETARIA DE HACIENDA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54FC" w14:textId="769784B9" w:rsidR="003905E0" w:rsidRPr="00590F52" w:rsidRDefault="00471986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90F52"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1416" w14:textId="50103E04" w:rsidR="003905E0" w:rsidRPr="00590F52" w:rsidRDefault="00EA583A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6B8D" w14:textId="0A904992" w:rsidR="003905E0" w:rsidRPr="009A6809" w:rsidRDefault="00EA583A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</w:t>
            </w:r>
            <w:r w:rsidR="004821E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F13" w14:textId="6BAC758E" w:rsidR="003905E0" w:rsidRPr="009A6809" w:rsidRDefault="00EA583A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69AB" w14:textId="5C632294" w:rsidR="003905E0" w:rsidRPr="009A6809" w:rsidRDefault="004821ED" w:rsidP="004821ED">
            <w:pPr>
              <w:widowControl w:val="0"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6%</w:t>
            </w:r>
          </w:p>
        </w:tc>
      </w:tr>
      <w:tr w:rsidR="008B06DA" w14:paraId="6B12AC82" w14:textId="77777777" w:rsidTr="00D27F68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9DA8" w14:textId="11F7ED62" w:rsidR="008B06DA" w:rsidRDefault="00D0755C" w:rsidP="003905E0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SECRETARIA DE TRANSITO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2585" w14:textId="0E78C02B" w:rsidR="008B06DA" w:rsidRPr="00590F52" w:rsidRDefault="00D0755C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6A4E" w14:textId="0D54BAB1" w:rsidR="008B06DA" w:rsidRPr="00590F52" w:rsidRDefault="0024070F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3072" w14:textId="38352E86" w:rsidR="008B06DA" w:rsidRDefault="0024070F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</w:t>
            </w:r>
            <w:r w:rsidR="00D97C3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D81" w14:textId="39E9D8C9" w:rsidR="008B06DA" w:rsidRDefault="0024070F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6829" w14:textId="550067BA" w:rsidR="008B06DA" w:rsidRDefault="0024070F" w:rsidP="004821ED">
            <w:pPr>
              <w:widowControl w:val="0"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D97C3F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8B06DA" w14:paraId="76E31F95" w14:textId="77777777" w:rsidTr="00D27F68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21B" w14:textId="05A6AADF" w:rsidR="008B06DA" w:rsidRDefault="000E0594" w:rsidP="003905E0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SECRETARIA DE VIAS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D53" w14:textId="25F115B9" w:rsidR="008B06DA" w:rsidRPr="00590F52" w:rsidRDefault="000E0594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E8FC" w14:textId="0549FDFC" w:rsidR="008B06DA" w:rsidRPr="00590F52" w:rsidRDefault="0011353C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F199" w14:textId="03F72BE7" w:rsidR="008B06DA" w:rsidRDefault="0024070F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77</w:t>
            </w:r>
            <w:r w:rsidR="00CB1FA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38F" w14:textId="02A16D37" w:rsidR="008B06DA" w:rsidRDefault="0011353C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2AC8" w14:textId="30444BCB" w:rsidR="008B06DA" w:rsidRDefault="0024070F" w:rsidP="004821ED">
            <w:pPr>
              <w:widowControl w:val="0"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  <w:r w:rsidR="00CB1FA7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8B06DA" w14:paraId="6D156215" w14:textId="77777777" w:rsidTr="00D27F68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961" w14:textId="6FE3E604" w:rsidR="008B06DA" w:rsidRDefault="00C0714A" w:rsidP="003905E0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C0714A">
              <w:rPr>
                <w:rFonts w:ascii="Arial" w:eastAsia="Times New Roman" w:hAnsi="Arial" w:cs="Arial"/>
                <w:b/>
                <w:sz w:val="18"/>
                <w:szCs w:val="18"/>
              </w:rPr>
              <w:t>SECRETARÍA DE VÍCTIMAS, PAZ Y POSCONFLICTO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DADB" w14:textId="755691B8" w:rsidR="008B06DA" w:rsidRPr="00590F52" w:rsidRDefault="00123C59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B60" w14:textId="34B77FBB" w:rsidR="008B06DA" w:rsidRPr="00590F52" w:rsidRDefault="00123C59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C739" w14:textId="088F56BC" w:rsidR="008B06DA" w:rsidRDefault="0024070F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</w:t>
            </w:r>
            <w:r w:rsidR="005E2E7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84E9" w14:textId="7EAC0697" w:rsidR="008B06DA" w:rsidRDefault="00123C59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C91E" w14:textId="41CC6815" w:rsidR="008B06DA" w:rsidRDefault="0024070F" w:rsidP="004821ED">
            <w:pPr>
              <w:widowControl w:val="0"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  <w:r w:rsidR="005E2E7D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18044E" w14:paraId="2A454B51" w14:textId="77777777" w:rsidTr="00D27F68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45DE" w14:textId="3C1B4CCA" w:rsidR="0018044E" w:rsidRPr="00C0714A" w:rsidRDefault="00794BB5" w:rsidP="003905E0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SECRETARIA JURIDICA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4571" w14:textId="6C9F4E7B" w:rsidR="0018044E" w:rsidRDefault="00794BB5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A32" w14:textId="1865D88C" w:rsidR="0018044E" w:rsidRDefault="00790E83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50FC" w14:textId="078F8F01" w:rsidR="0018044E" w:rsidRDefault="0024070F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</w:t>
            </w:r>
            <w:r w:rsidR="003826B6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9C73" w14:textId="7A025B99" w:rsidR="0018044E" w:rsidRDefault="00790E83" w:rsidP="003905E0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DDE" w14:textId="2335D91C" w:rsidR="0018044E" w:rsidRDefault="0024070F" w:rsidP="004821ED">
            <w:pPr>
              <w:widowControl w:val="0"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</w:t>
            </w:r>
            <w:r w:rsidR="003826B6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3826B6" w:rsidRPr="00B778EA" w14:paraId="543F9512" w14:textId="77777777" w:rsidTr="003826B6">
        <w:trPr>
          <w:trHeight w:val="2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116DD5" w14:textId="77777777" w:rsidR="003826B6" w:rsidRPr="00F54E4A" w:rsidRDefault="003826B6" w:rsidP="00413131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F52D5" w14:textId="2B1EED5A" w:rsidR="003826B6" w:rsidRPr="003826B6" w:rsidRDefault="009533E0" w:rsidP="0041313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096FAC" w14:textId="42DB1ED3" w:rsidR="003826B6" w:rsidRPr="003826B6" w:rsidRDefault="009533E0" w:rsidP="0041313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0DFF76" w14:textId="102082DE" w:rsidR="003826B6" w:rsidRPr="003826B6" w:rsidRDefault="008F684D" w:rsidP="003826B6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90</w:t>
            </w:r>
            <w:r w:rsidR="001A1CDE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0E33E0" w14:textId="1BB6182C" w:rsidR="003826B6" w:rsidRPr="003826B6" w:rsidRDefault="008F684D" w:rsidP="00413131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E8E254" w14:textId="76D25340" w:rsidR="003826B6" w:rsidRPr="003826B6" w:rsidRDefault="008F684D" w:rsidP="003826B6">
            <w:pPr>
              <w:widowControl w:val="0"/>
              <w:suppressAutoHyphens/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732D6A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</w:tbl>
    <w:p w14:paraId="3E1E2B35" w14:textId="77777777" w:rsidR="008D2085" w:rsidRDefault="008D2085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81"/>
        <w:gridCol w:w="1559"/>
      </w:tblGrid>
      <w:tr w:rsidR="00E36F25" w14:paraId="773E9BF6" w14:textId="77777777" w:rsidTr="00E33EDC">
        <w:tc>
          <w:tcPr>
            <w:tcW w:w="3681" w:type="dxa"/>
          </w:tcPr>
          <w:p w14:paraId="18524FEE" w14:textId="607F0CCE" w:rsidR="00E36F25" w:rsidRPr="00E33EDC" w:rsidRDefault="00E36F25" w:rsidP="00B90DF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highlight w:val="lightGray"/>
                <w:lang w:val="es-MX" w:eastAsia="en-US"/>
              </w:rPr>
            </w:pPr>
            <w:r w:rsidRPr="00E33EDC">
              <w:rPr>
                <w:rFonts w:ascii="Arial" w:eastAsia="Calibri" w:hAnsi="Arial" w:cs="Arial"/>
                <w:sz w:val="20"/>
                <w:szCs w:val="20"/>
                <w:highlight w:val="lightGray"/>
                <w:lang w:val="es-MX" w:eastAsia="en-US"/>
              </w:rPr>
              <w:t>TOTALPQRSD RECIBIDAS</w:t>
            </w:r>
          </w:p>
        </w:tc>
        <w:tc>
          <w:tcPr>
            <w:tcW w:w="1559" w:type="dxa"/>
          </w:tcPr>
          <w:p w14:paraId="28D10F24" w14:textId="45BE2303" w:rsidR="00E36F25" w:rsidRPr="00E33EDC" w:rsidRDefault="002909BA" w:rsidP="004F57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1006</w:t>
            </w:r>
          </w:p>
        </w:tc>
      </w:tr>
      <w:tr w:rsidR="006A5346" w14:paraId="178113CA" w14:textId="77777777" w:rsidTr="00E33EDC">
        <w:tc>
          <w:tcPr>
            <w:tcW w:w="3681" w:type="dxa"/>
          </w:tcPr>
          <w:p w14:paraId="77DC24E9" w14:textId="051B313A" w:rsidR="006A5346" w:rsidRPr="00E33EDC" w:rsidRDefault="006A5346" w:rsidP="00B90DF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highlight w:val="lightGray"/>
                <w:lang w:val="es-MX" w:eastAsia="en-US"/>
              </w:rPr>
            </w:pPr>
            <w:r w:rsidRPr="00E33EDC">
              <w:rPr>
                <w:rFonts w:ascii="Arial" w:eastAsia="Calibri" w:hAnsi="Arial" w:cs="Arial"/>
                <w:sz w:val="20"/>
                <w:szCs w:val="20"/>
                <w:highlight w:val="lightGray"/>
                <w:lang w:val="es-MX" w:eastAsia="en-US"/>
              </w:rPr>
              <w:t>TOTALPQRSD RESPONDIDOS</w:t>
            </w:r>
          </w:p>
        </w:tc>
        <w:tc>
          <w:tcPr>
            <w:tcW w:w="1559" w:type="dxa"/>
          </w:tcPr>
          <w:p w14:paraId="538103F1" w14:textId="2D39B283" w:rsidR="006A5346" w:rsidRPr="00E33EDC" w:rsidRDefault="009A14C9" w:rsidP="004F57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 w:rsidRPr="001E7E13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9</w:t>
            </w:r>
            <w:r w:rsidR="008F684D"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31</w:t>
            </w:r>
          </w:p>
        </w:tc>
      </w:tr>
      <w:tr w:rsidR="006A5346" w14:paraId="6F2288D8" w14:textId="77777777" w:rsidTr="00B90DF2">
        <w:tc>
          <w:tcPr>
            <w:tcW w:w="3681" w:type="dxa"/>
          </w:tcPr>
          <w:p w14:paraId="18D33228" w14:textId="7F3C313E" w:rsidR="006A5346" w:rsidRPr="00E33EDC" w:rsidRDefault="006A5346" w:rsidP="00B90DF2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highlight w:val="lightGray"/>
                <w:lang w:val="es-MX" w:eastAsia="en-US"/>
              </w:rPr>
            </w:pPr>
            <w:r w:rsidRPr="00E33EDC">
              <w:rPr>
                <w:rFonts w:ascii="Arial" w:eastAsia="Calibri" w:hAnsi="Arial" w:cs="Arial"/>
                <w:sz w:val="20"/>
                <w:szCs w:val="20"/>
                <w:highlight w:val="lightGray"/>
                <w:lang w:val="es-MX" w:eastAsia="en-US"/>
              </w:rPr>
              <w:t>TOTALPQRSD SIN RESPONDER</w:t>
            </w:r>
          </w:p>
        </w:tc>
        <w:tc>
          <w:tcPr>
            <w:tcW w:w="1559" w:type="dxa"/>
          </w:tcPr>
          <w:p w14:paraId="7937DCE7" w14:textId="5FA95111" w:rsidR="006A5346" w:rsidRPr="00E33EDC" w:rsidRDefault="008F684D" w:rsidP="004F57C8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s-MX" w:eastAsia="en-US"/>
              </w:rPr>
              <w:t>75</w:t>
            </w:r>
          </w:p>
        </w:tc>
      </w:tr>
    </w:tbl>
    <w:p w14:paraId="0D00F510" w14:textId="66546096" w:rsidR="00AD699C" w:rsidRDefault="00B90DF2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br w:type="textWrapping" w:clear="all"/>
      </w:r>
    </w:p>
    <w:p w14:paraId="12D34655" w14:textId="60E97F7A" w:rsidR="00C62939" w:rsidRDefault="008A6D53" w:rsidP="00E25436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>De acuerdo con</w:t>
      </w:r>
      <w:r w:rsidR="007C4868">
        <w:rPr>
          <w:rFonts w:ascii="Arial" w:eastAsia="Calibri" w:hAnsi="Arial" w:cs="Arial"/>
          <w:lang w:val="es-MX" w:eastAsia="en-US"/>
        </w:rPr>
        <w:t xml:space="preserve"> la información </w:t>
      </w:r>
      <w:r w:rsidR="00B64AB6">
        <w:rPr>
          <w:rFonts w:ascii="Arial" w:eastAsia="Calibri" w:hAnsi="Arial" w:cs="Arial"/>
          <w:lang w:val="es-MX" w:eastAsia="en-US"/>
        </w:rPr>
        <w:t>descargada d</w:t>
      </w:r>
      <w:r w:rsidR="00B66C82">
        <w:rPr>
          <w:rFonts w:ascii="Arial" w:eastAsia="Calibri" w:hAnsi="Arial" w:cs="Arial"/>
          <w:lang w:val="es-MX" w:eastAsia="en-US"/>
        </w:rPr>
        <w:t>el SIEP PQRSD</w:t>
      </w:r>
      <w:r w:rsidR="00AE3381">
        <w:rPr>
          <w:rFonts w:ascii="Arial" w:eastAsia="Calibri" w:hAnsi="Arial" w:cs="Arial"/>
          <w:lang w:val="es-MX" w:eastAsia="en-US"/>
        </w:rPr>
        <w:t xml:space="preserve">, </w:t>
      </w:r>
      <w:r w:rsidR="00C62939">
        <w:rPr>
          <w:rFonts w:ascii="Arial" w:eastAsia="Calibri" w:hAnsi="Arial" w:cs="Arial"/>
          <w:lang w:val="es-MX" w:eastAsia="en-US"/>
        </w:rPr>
        <w:t>p</w:t>
      </w:r>
      <w:r w:rsidR="006B7292">
        <w:rPr>
          <w:rFonts w:ascii="Arial" w:eastAsia="Calibri" w:hAnsi="Arial" w:cs="Arial"/>
          <w:lang w:val="es-MX" w:eastAsia="en-US"/>
        </w:rPr>
        <w:t xml:space="preserve">ara el </w:t>
      </w:r>
      <w:r w:rsidR="009B5AD2">
        <w:rPr>
          <w:rFonts w:ascii="Arial" w:eastAsia="Calibri" w:hAnsi="Arial" w:cs="Arial"/>
          <w:lang w:val="es-MX" w:eastAsia="en-US"/>
        </w:rPr>
        <w:t xml:space="preserve">tercer </w:t>
      </w:r>
      <w:r w:rsidR="001A558D">
        <w:rPr>
          <w:rFonts w:ascii="Arial" w:eastAsia="Calibri" w:hAnsi="Arial" w:cs="Arial"/>
          <w:lang w:val="es-MX" w:eastAsia="en-US"/>
        </w:rPr>
        <w:t>trimestre de 202</w:t>
      </w:r>
      <w:r w:rsidR="00AE68F9">
        <w:rPr>
          <w:rFonts w:ascii="Arial" w:eastAsia="Calibri" w:hAnsi="Arial" w:cs="Arial"/>
          <w:lang w:val="es-MX" w:eastAsia="en-US"/>
        </w:rPr>
        <w:t>2</w:t>
      </w:r>
      <w:r w:rsidR="001A558D">
        <w:rPr>
          <w:rFonts w:ascii="Arial" w:eastAsia="Calibri" w:hAnsi="Arial" w:cs="Arial"/>
          <w:lang w:val="es-MX" w:eastAsia="en-US"/>
        </w:rPr>
        <w:t xml:space="preserve"> de </w:t>
      </w:r>
      <w:r w:rsidR="009B5AD2">
        <w:rPr>
          <w:rFonts w:ascii="Arial" w:eastAsia="Calibri" w:hAnsi="Arial" w:cs="Arial"/>
          <w:lang w:val="es-MX" w:eastAsia="en-US"/>
        </w:rPr>
        <w:t>1006</w:t>
      </w:r>
      <w:r w:rsidR="00C62939">
        <w:rPr>
          <w:rFonts w:ascii="Arial" w:eastAsia="Calibri" w:hAnsi="Arial" w:cs="Arial"/>
          <w:lang w:val="es-MX" w:eastAsia="en-US"/>
        </w:rPr>
        <w:t xml:space="preserve"> derechos de petición, quejas, reclamos</w:t>
      </w:r>
      <w:r w:rsidR="00AF5BC1">
        <w:rPr>
          <w:rFonts w:ascii="Arial" w:eastAsia="Calibri" w:hAnsi="Arial" w:cs="Arial"/>
          <w:lang w:val="es-MX" w:eastAsia="en-US"/>
        </w:rPr>
        <w:t>, sugerencias</w:t>
      </w:r>
      <w:r w:rsidR="00C62939">
        <w:rPr>
          <w:rFonts w:ascii="Arial" w:eastAsia="Calibri" w:hAnsi="Arial" w:cs="Arial"/>
          <w:lang w:val="es-MX" w:eastAsia="en-US"/>
        </w:rPr>
        <w:t xml:space="preserve"> y denuncias en total presentados ante el nivel cen</w:t>
      </w:r>
      <w:r w:rsidR="006B7292">
        <w:rPr>
          <w:rFonts w:ascii="Arial" w:eastAsia="Calibri" w:hAnsi="Arial" w:cs="Arial"/>
          <w:lang w:val="es-MX" w:eastAsia="en-US"/>
        </w:rPr>
        <w:t>tral de la Gobernación, se reportó</w:t>
      </w:r>
      <w:r w:rsidR="00103E31">
        <w:rPr>
          <w:rFonts w:ascii="Arial" w:eastAsia="Calibri" w:hAnsi="Arial" w:cs="Arial"/>
          <w:lang w:val="es-MX" w:eastAsia="en-US"/>
        </w:rPr>
        <w:t xml:space="preserve"> </w:t>
      </w:r>
      <w:r w:rsidR="006605FF">
        <w:rPr>
          <w:rFonts w:ascii="Arial" w:eastAsia="Calibri" w:hAnsi="Arial" w:cs="Arial"/>
          <w:lang w:val="es-MX" w:eastAsia="en-US"/>
        </w:rPr>
        <w:t>931</w:t>
      </w:r>
      <w:r w:rsidR="004827B8">
        <w:rPr>
          <w:rFonts w:ascii="Arial" w:eastAsia="Calibri" w:hAnsi="Arial" w:cs="Arial"/>
          <w:lang w:val="es-MX" w:eastAsia="en-US"/>
        </w:rPr>
        <w:t xml:space="preserve"> </w:t>
      </w:r>
      <w:r w:rsidR="00C62939" w:rsidRPr="00B76B93">
        <w:rPr>
          <w:rFonts w:ascii="Arial" w:eastAsia="Calibri" w:hAnsi="Arial" w:cs="Arial"/>
          <w:lang w:val="es-MX" w:eastAsia="en-US"/>
        </w:rPr>
        <w:t>respuestas, equivalente a</w:t>
      </w:r>
      <w:r w:rsidR="00511CF1" w:rsidRPr="00B76B93">
        <w:rPr>
          <w:rFonts w:ascii="Arial" w:eastAsia="Calibri" w:hAnsi="Arial" w:cs="Arial"/>
          <w:lang w:val="es-MX" w:eastAsia="en-US"/>
        </w:rPr>
        <w:t xml:space="preserve">l </w:t>
      </w:r>
      <w:r w:rsidR="006605FF">
        <w:rPr>
          <w:rFonts w:ascii="Arial" w:eastAsia="Calibri" w:hAnsi="Arial" w:cs="Arial"/>
          <w:lang w:val="es-MX" w:eastAsia="en-US"/>
        </w:rPr>
        <w:t>92</w:t>
      </w:r>
      <w:r w:rsidR="00023CDB" w:rsidRPr="00B76B93">
        <w:rPr>
          <w:rFonts w:ascii="Arial" w:eastAsia="Calibri" w:hAnsi="Arial" w:cs="Arial"/>
          <w:lang w:val="es-MX" w:eastAsia="en-US"/>
        </w:rPr>
        <w:t xml:space="preserve">%, quedando sin reportar </w:t>
      </w:r>
      <w:r w:rsidR="0093301C" w:rsidRPr="00B76B93">
        <w:rPr>
          <w:rFonts w:ascii="Arial" w:eastAsia="Calibri" w:hAnsi="Arial" w:cs="Arial"/>
          <w:lang w:val="es-MX" w:eastAsia="en-US"/>
        </w:rPr>
        <w:t>en el SIEP</w:t>
      </w:r>
      <w:r w:rsidR="00180238" w:rsidRPr="00B76B93">
        <w:rPr>
          <w:rFonts w:ascii="Arial" w:eastAsia="Calibri" w:hAnsi="Arial" w:cs="Arial"/>
          <w:lang w:val="es-MX" w:eastAsia="en-US"/>
        </w:rPr>
        <w:t xml:space="preserve"> </w:t>
      </w:r>
      <w:r w:rsidR="006605FF">
        <w:rPr>
          <w:rFonts w:ascii="Arial" w:eastAsia="Calibri" w:hAnsi="Arial" w:cs="Arial"/>
          <w:lang w:val="es-MX" w:eastAsia="en-US"/>
        </w:rPr>
        <w:t>75</w:t>
      </w:r>
      <w:r w:rsidR="00961DD2">
        <w:rPr>
          <w:rFonts w:ascii="Arial" w:eastAsia="Calibri" w:hAnsi="Arial" w:cs="Arial"/>
          <w:lang w:val="es-MX" w:eastAsia="en-US"/>
        </w:rPr>
        <w:t xml:space="preserve"> respuestas.</w:t>
      </w:r>
      <w:r w:rsidR="006B7292">
        <w:rPr>
          <w:rFonts w:ascii="Arial" w:eastAsia="Calibri" w:hAnsi="Arial" w:cs="Arial"/>
          <w:lang w:val="es-MX" w:eastAsia="en-US"/>
        </w:rPr>
        <w:t xml:space="preserve"> </w:t>
      </w:r>
      <w:r w:rsidR="00474849">
        <w:rPr>
          <w:rFonts w:ascii="Arial" w:eastAsia="Calibri" w:hAnsi="Arial" w:cs="Arial"/>
          <w:lang w:val="es-MX" w:eastAsia="en-US"/>
        </w:rPr>
        <w:t xml:space="preserve">De </w:t>
      </w:r>
      <w:r w:rsidR="006B7292">
        <w:rPr>
          <w:rFonts w:ascii="Arial" w:eastAsia="Calibri" w:hAnsi="Arial" w:cs="Arial"/>
          <w:lang w:val="es-MX" w:eastAsia="en-US"/>
        </w:rPr>
        <w:t xml:space="preserve">las </w:t>
      </w:r>
      <w:r w:rsidR="006605FF">
        <w:rPr>
          <w:rFonts w:ascii="Arial" w:eastAsia="Calibri" w:hAnsi="Arial" w:cs="Arial"/>
          <w:lang w:val="es-MX" w:eastAsia="en-US"/>
        </w:rPr>
        <w:t>931</w:t>
      </w:r>
      <w:r w:rsidR="00123242">
        <w:rPr>
          <w:rFonts w:ascii="Arial" w:eastAsia="Calibri" w:hAnsi="Arial" w:cs="Arial"/>
          <w:lang w:val="es-MX" w:eastAsia="en-US"/>
        </w:rPr>
        <w:t xml:space="preserve"> respuestas se contestaron </w:t>
      </w:r>
      <w:r w:rsidR="003B2035">
        <w:rPr>
          <w:rFonts w:ascii="Arial" w:eastAsia="Calibri" w:hAnsi="Arial" w:cs="Arial"/>
          <w:lang w:val="es-MX" w:eastAsia="en-US"/>
        </w:rPr>
        <w:t>59</w:t>
      </w:r>
      <w:r w:rsidR="006605FF">
        <w:rPr>
          <w:rFonts w:ascii="Arial" w:eastAsia="Calibri" w:hAnsi="Arial" w:cs="Arial"/>
          <w:lang w:val="es-MX" w:eastAsia="en-US"/>
        </w:rPr>
        <w:t>7</w:t>
      </w:r>
      <w:r w:rsidR="00474849">
        <w:rPr>
          <w:rFonts w:ascii="Arial" w:eastAsia="Calibri" w:hAnsi="Arial" w:cs="Arial"/>
          <w:lang w:val="es-MX" w:eastAsia="en-US"/>
        </w:rPr>
        <w:t xml:space="preserve"> dentro de los 15</w:t>
      </w:r>
      <w:r w:rsidR="00C62939">
        <w:rPr>
          <w:rFonts w:ascii="Arial" w:eastAsia="Calibri" w:hAnsi="Arial" w:cs="Arial"/>
          <w:lang w:val="es-MX" w:eastAsia="en-US"/>
        </w:rPr>
        <w:t xml:space="preserve"> días hábiles que es el tiempo establ</w:t>
      </w:r>
      <w:r w:rsidR="00474849">
        <w:rPr>
          <w:rFonts w:ascii="Arial" w:eastAsia="Calibri" w:hAnsi="Arial" w:cs="Arial"/>
          <w:lang w:val="es-MX" w:eastAsia="en-US"/>
        </w:rPr>
        <w:t>ecido por Ley</w:t>
      </w:r>
      <w:r w:rsidR="00FF4F11">
        <w:rPr>
          <w:rFonts w:ascii="Arial" w:eastAsia="Calibri" w:hAnsi="Arial" w:cs="Arial"/>
          <w:lang w:val="es-MX" w:eastAsia="en-US"/>
        </w:rPr>
        <w:t>,</w:t>
      </w:r>
      <w:r w:rsidR="00AE7F29">
        <w:rPr>
          <w:rFonts w:ascii="Arial" w:eastAsia="Calibri" w:hAnsi="Arial" w:cs="Arial"/>
          <w:lang w:val="es-MX" w:eastAsia="en-US"/>
        </w:rPr>
        <w:t xml:space="preserve"> e</w:t>
      </w:r>
      <w:r w:rsidR="00FF4F11">
        <w:rPr>
          <w:rFonts w:ascii="Arial" w:eastAsia="Calibri" w:hAnsi="Arial" w:cs="Arial"/>
          <w:lang w:val="es-MX" w:eastAsia="en-US"/>
        </w:rPr>
        <w:t>quivalente al</w:t>
      </w:r>
      <w:r w:rsidR="00CE4763">
        <w:rPr>
          <w:rFonts w:ascii="Arial" w:eastAsia="Calibri" w:hAnsi="Arial" w:cs="Arial"/>
          <w:lang w:val="es-MX" w:eastAsia="en-US"/>
        </w:rPr>
        <w:t xml:space="preserve"> </w:t>
      </w:r>
      <w:r w:rsidR="00AF1909">
        <w:rPr>
          <w:rFonts w:ascii="Arial" w:eastAsia="Calibri" w:hAnsi="Arial" w:cs="Arial"/>
          <w:lang w:val="es-MX" w:eastAsia="en-US"/>
        </w:rPr>
        <w:t>64</w:t>
      </w:r>
      <w:r w:rsidR="00FF4F11">
        <w:rPr>
          <w:rFonts w:ascii="Arial" w:eastAsia="Calibri" w:hAnsi="Arial" w:cs="Arial"/>
          <w:lang w:val="es-MX" w:eastAsia="en-US"/>
        </w:rPr>
        <w:t xml:space="preserve">%, </w:t>
      </w:r>
      <w:r w:rsidR="006605FF">
        <w:rPr>
          <w:rFonts w:ascii="Arial" w:eastAsia="Calibri" w:hAnsi="Arial" w:cs="Arial"/>
          <w:lang w:val="es-MX" w:eastAsia="en-US"/>
        </w:rPr>
        <w:t>333</w:t>
      </w:r>
      <w:r w:rsidR="00FF4F11">
        <w:rPr>
          <w:rFonts w:ascii="Arial" w:eastAsia="Calibri" w:hAnsi="Arial" w:cs="Arial"/>
          <w:lang w:val="es-MX" w:eastAsia="en-US"/>
        </w:rPr>
        <w:t xml:space="preserve"> se contestaron pasado los 30</w:t>
      </w:r>
      <w:r w:rsidR="00C62939">
        <w:rPr>
          <w:rFonts w:ascii="Arial" w:eastAsia="Calibri" w:hAnsi="Arial" w:cs="Arial"/>
          <w:lang w:val="es-MX" w:eastAsia="en-US"/>
        </w:rPr>
        <w:t xml:space="preserve"> días</w:t>
      </w:r>
      <w:r w:rsidR="00AF1909">
        <w:rPr>
          <w:rFonts w:ascii="Arial" w:eastAsia="Calibri" w:hAnsi="Arial" w:cs="Arial"/>
          <w:lang w:val="es-MX" w:eastAsia="en-US"/>
        </w:rPr>
        <w:t>, 1 aparece como -5, se debe a que se le envió la misma respuesta que se le había dado</w:t>
      </w:r>
      <w:r w:rsidR="00EE7309">
        <w:rPr>
          <w:rFonts w:ascii="Arial" w:eastAsia="Calibri" w:hAnsi="Arial" w:cs="Arial"/>
          <w:lang w:val="es-MX" w:eastAsia="en-US"/>
        </w:rPr>
        <w:t xml:space="preserve"> en el mismo derecho de petición con fecha anterior</w:t>
      </w:r>
      <w:r w:rsidR="00AF1909">
        <w:rPr>
          <w:rFonts w:ascii="Arial" w:eastAsia="Calibri" w:hAnsi="Arial" w:cs="Arial"/>
          <w:lang w:val="es-MX" w:eastAsia="en-US"/>
        </w:rPr>
        <w:t>.</w:t>
      </w:r>
    </w:p>
    <w:p w14:paraId="2AD99B4D" w14:textId="77777777" w:rsidR="002F68BA" w:rsidRDefault="002F68BA" w:rsidP="002F68BA">
      <w:pPr>
        <w:autoSpaceDE w:val="0"/>
        <w:autoSpaceDN w:val="0"/>
        <w:adjustRightInd w:val="0"/>
        <w:jc w:val="both"/>
        <w:rPr>
          <w:rFonts w:ascii="Arial" w:eastAsia="Calibri" w:hAnsi="Arial" w:cs="Arial"/>
          <w:highlight w:val="yellow"/>
          <w:lang w:val="es-MX" w:eastAsia="en-US"/>
        </w:rPr>
      </w:pPr>
    </w:p>
    <w:p w14:paraId="2B991579" w14:textId="76F7FFF4" w:rsidR="002F68BA" w:rsidRDefault="002F68BA" w:rsidP="002F68BA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B76B93">
        <w:rPr>
          <w:rFonts w:ascii="Arial" w:eastAsia="Calibri" w:hAnsi="Arial" w:cs="Arial"/>
          <w:lang w:val="es-MX" w:eastAsia="en-US"/>
        </w:rPr>
        <w:t>Secretarías con mayor número de respuestas fuera de término</w:t>
      </w:r>
      <w:r w:rsidR="00693C51" w:rsidRPr="00B76B93">
        <w:rPr>
          <w:rFonts w:ascii="Arial" w:eastAsia="Calibri" w:hAnsi="Arial" w:cs="Arial"/>
          <w:lang w:val="es-MX" w:eastAsia="en-US"/>
        </w:rPr>
        <w:t>s</w:t>
      </w:r>
      <w:r w:rsidR="00693C51">
        <w:rPr>
          <w:rFonts w:ascii="Arial" w:eastAsia="Calibri" w:hAnsi="Arial" w:cs="Arial"/>
          <w:lang w:val="es-MX" w:eastAsia="en-US"/>
        </w:rPr>
        <w:t xml:space="preserve"> </w:t>
      </w:r>
      <w:r w:rsidR="00086CAF">
        <w:rPr>
          <w:rFonts w:ascii="Arial" w:eastAsia="Calibri" w:hAnsi="Arial" w:cs="Arial"/>
          <w:lang w:val="es-MX" w:eastAsia="en-US"/>
        </w:rPr>
        <w:t>que representan el 35</w:t>
      </w:r>
      <w:r w:rsidR="00B76B93">
        <w:rPr>
          <w:rFonts w:ascii="Arial" w:eastAsia="Calibri" w:hAnsi="Arial" w:cs="Arial"/>
          <w:lang w:val="es-MX" w:eastAsia="en-US"/>
        </w:rPr>
        <w:t>%</w:t>
      </w:r>
      <w:r w:rsidR="0076737C">
        <w:rPr>
          <w:rFonts w:ascii="Arial" w:eastAsia="Calibri" w:hAnsi="Arial" w:cs="Arial"/>
          <w:lang w:val="es-MX" w:eastAsia="en-US"/>
        </w:rPr>
        <w:t xml:space="preserve"> de las 333</w:t>
      </w:r>
      <w:r w:rsidR="00AF5BC1">
        <w:rPr>
          <w:rFonts w:ascii="Arial" w:eastAsia="Calibri" w:hAnsi="Arial" w:cs="Arial"/>
          <w:lang w:val="es-MX" w:eastAsia="en-US"/>
        </w:rPr>
        <w:t xml:space="preserve"> respondidas fuera de términos</w:t>
      </w:r>
      <w:r w:rsidR="008937A4">
        <w:rPr>
          <w:rFonts w:ascii="Arial" w:eastAsia="Calibri" w:hAnsi="Arial" w:cs="Arial"/>
          <w:lang w:val="es-MX" w:eastAsia="en-US"/>
        </w:rPr>
        <w:t>.</w:t>
      </w:r>
    </w:p>
    <w:p w14:paraId="113FE29E" w14:textId="77777777" w:rsidR="00693C51" w:rsidRDefault="00693C51" w:rsidP="002F68BA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5AE59001" w14:textId="37AB5A4C" w:rsidR="00693C51" w:rsidRDefault="00D40CAC" w:rsidP="002F68BA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>Secretaría de Tránsito: 123</w:t>
      </w:r>
      <w:r w:rsidR="00AF5BC1">
        <w:rPr>
          <w:rFonts w:ascii="Arial" w:eastAsia="Calibri" w:hAnsi="Arial" w:cs="Arial"/>
          <w:lang w:val="es-MX" w:eastAsia="en-US"/>
        </w:rPr>
        <w:t xml:space="preserve"> equivale al 37%</w:t>
      </w:r>
    </w:p>
    <w:p w14:paraId="1882303A" w14:textId="2A4148CF" w:rsidR="00693C51" w:rsidRDefault="00693C51" w:rsidP="002F68BA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>Secretaría de Educación: 89</w:t>
      </w:r>
      <w:r w:rsidR="00AF5BC1">
        <w:rPr>
          <w:rFonts w:ascii="Arial" w:eastAsia="Calibri" w:hAnsi="Arial" w:cs="Arial"/>
          <w:lang w:val="es-MX" w:eastAsia="en-US"/>
        </w:rPr>
        <w:t xml:space="preserve"> equivale al 27%</w:t>
      </w:r>
    </w:p>
    <w:p w14:paraId="1C15A4F2" w14:textId="26A58B5C" w:rsidR="00693C51" w:rsidRDefault="00D40CAC" w:rsidP="002F68BA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>Secretaría de Hacienda: 49</w:t>
      </w:r>
      <w:r w:rsidR="00AF5BC1">
        <w:rPr>
          <w:rFonts w:ascii="Arial" w:eastAsia="Calibri" w:hAnsi="Arial" w:cs="Arial"/>
          <w:lang w:val="es-MX" w:eastAsia="en-US"/>
        </w:rPr>
        <w:t xml:space="preserve"> equivale al 14%</w:t>
      </w:r>
    </w:p>
    <w:p w14:paraId="31DD7601" w14:textId="0F629FC3" w:rsidR="00693C51" w:rsidRDefault="00693C51" w:rsidP="002F68BA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>Gestión del Riesgo: 13</w:t>
      </w:r>
      <w:r w:rsidR="00AF5BC1">
        <w:rPr>
          <w:rFonts w:ascii="Arial" w:eastAsia="Calibri" w:hAnsi="Arial" w:cs="Arial"/>
          <w:lang w:val="es-MX" w:eastAsia="en-US"/>
        </w:rPr>
        <w:t xml:space="preserve"> equivale al 3.9</w:t>
      </w:r>
      <w:r w:rsidR="00484B00">
        <w:rPr>
          <w:rFonts w:ascii="Arial" w:eastAsia="Calibri" w:hAnsi="Arial" w:cs="Arial"/>
          <w:lang w:val="es-MX" w:eastAsia="en-US"/>
        </w:rPr>
        <w:t>%</w:t>
      </w:r>
    </w:p>
    <w:p w14:paraId="44E7931E" w14:textId="77777777" w:rsidR="00950468" w:rsidRDefault="00950468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7"/>
        <w:gridCol w:w="4354"/>
      </w:tblGrid>
      <w:tr w:rsidR="004C5A32" w:rsidRPr="006708FB" w14:paraId="09DF0818" w14:textId="77777777" w:rsidTr="00CE4E88">
        <w:tc>
          <w:tcPr>
            <w:tcW w:w="8828" w:type="dxa"/>
            <w:gridSpan w:val="2"/>
          </w:tcPr>
          <w:p w14:paraId="290A43FD" w14:textId="3284BBDF" w:rsidR="004C5A32" w:rsidRPr="00156CE5" w:rsidRDefault="00161C64" w:rsidP="00CE4E8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CLASIFICACIÓ</w:t>
            </w:r>
            <w:r w:rsidR="004C5A32" w:rsidRPr="00156CE5">
              <w:rPr>
                <w:b/>
                <w:bCs/>
              </w:rPr>
              <w:t>N DE SOLICITUDES</w:t>
            </w:r>
          </w:p>
        </w:tc>
      </w:tr>
      <w:tr w:rsidR="004C5A32" w:rsidRPr="006708FB" w14:paraId="2B74BEDD" w14:textId="77777777" w:rsidTr="00CE4E88">
        <w:tc>
          <w:tcPr>
            <w:tcW w:w="4414" w:type="dxa"/>
          </w:tcPr>
          <w:p w14:paraId="4C4649A0" w14:textId="77777777" w:rsidR="004C5A32" w:rsidRPr="00156CE5" w:rsidRDefault="004C5A32" w:rsidP="00CE4E88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DENUNCIA</w:t>
            </w:r>
          </w:p>
        </w:tc>
        <w:tc>
          <w:tcPr>
            <w:tcW w:w="4414" w:type="dxa"/>
          </w:tcPr>
          <w:p w14:paraId="3F834ED9" w14:textId="1C40751C" w:rsidR="004C5A32" w:rsidRPr="00156CE5" w:rsidRDefault="00BC31E6" w:rsidP="00CE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4C5A32" w:rsidRPr="006708FB" w14:paraId="16E9BE8A" w14:textId="77777777" w:rsidTr="00CE4E88">
        <w:tc>
          <w:tcPr>
            <w:tcW w:w="4414" w:type="dxa"/>
          </w:tcPr>
          <w:p w14:paraId="38CAEA92" w14:textId="2D1D2BC8" w:rsidR="004C5A32" w:rsidRPr="00156CE5" w:rsidRDefault="00161C64" w:rsidP="00CE4E8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DERECHO DE PETICIÓ</w:t>
            </w:r>
            <w:r w:rsidR="004C5A32" w:rsidRPr="00156CE5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4414" w:type="dxa"/>
          </w:tcPr>
          <w:p w14:paraId="5B95A50D" w14:textId="20C87DB3" w:rsidR="004C5A32" w:rsidRPr="00156CE5" w:rsidRDefault="00727D18" w:rsidP="00CE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</w:tr>
      <w:tr w:rsidR="004C5A32" w:rsidRPr="006708FB" w14:paraId="0D66820D" w14:textId="77777777" w:rsidTr="00CE4E88">
        <w:tc>
          <w:tcPr>
            <w:tcW w:w="4414" w:type="dxa"/>
          </w:tcPr>
          <w:p w14:paraId="203F6D4E" w14:textId="77777777" w:rsidR="004C5A32" w:rsidRPr="00156CE5" w:rsidRDefault="004C5A32" w:rsidP="00CE4E88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PETICIONES</w:t>
            </w:r>
          </w:p>
        </w:tc>
        <w:tc>
          <w:tcPr>
            <w:tcW w:w="4414" w:type="dxa"/>
          </w:tcPr>
          <w:p w14:paraId="3C511384" w14:textId="1A4E00A9" w:rsidR="004C5A32" w:rsidRPr="00156CE5" w:rsidRDefault="00ED7AA2" w:rsidP="00CE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4C5A32" w:rsidRPr="006708FB" w14:paraId="4E894D51" w14:textId="77777777" w:rsidTr="00CE4E88">
        <w:tc>
          <w:tcPr>
            <w:tcW w:w="4414" w:type="dxa"/>
          </w:tcPr>
          <w:p w14:paraId="3097F10F" w14:textId="77777777" w:rsidR="004C5A32" w:rsidRPr="00156CE5" w:rsidRDefault="004C5A32" w:rsidP="00CE4E88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QUEJA</w:t>
            </w:r>
          </w:p>
        </w:tc>
        <w:tc>
          <w:tcPr>
            <w:tcW w:w="4414" w:type="dxa"/>
          </w:tcPr>
          <w:p w14:paraId="5007991A" w14:textId="66756842" w:rsidR="004C5A32" w:rsidRPr="00156CE5" w:rsidRDefault="00CE2768" w:rsidP="00CE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3251C">
              <w:rPr>
                <w:sz w:val="22"/>
                <w:szCs w:val="22"/>
              </w:rPr>
              <w:t>6</w:t>
            </w:r>
          </w:p>
        </w:tc>
      </w:tr>
      <w:tr w:rsidR="004C5A32" w:rsidRPr="006708FB" w14:paraId="5A26C62B" w14:textId="77777777" w:rsidTr="00CE4E88">
        <w:tc>
          <w:tcPr>
            <w:tcW w:w="4414" w:type="dxa"/>
          </w:tcPr>
          <w:p w14:paraId="0467F239" w14:textId="532564AF" w:rsidR="004C5A32" w:rsidRPr="00156CE5" w:rsidRDefault="004C5A32" w:rsidP="00CE4E88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RECLAMO</w:t>
            </w:r>
            <w:r w:rsidR="00161C64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414" w:type="dxa"/>
          </w:tcPr>
          <w:p w14:paraId="22C4275C" w14:textId="1799D72C" w:rsidR="004C5A32" w:rsidRPr="00156CE5" w:rsidRDefault="00C3251C" w:rsidP="00CE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75184">
              <w:rPr>
                <w:sz w:val="22"/>
                <w:szCs w:val="22"/>
              </w:rPr>
              <w:t>3</w:t>
            </w:r>
          </w:p>
        </w:tc>
      </w:tr>
      <w:tr w:rsidR="004C5A32" w:rsidRPr="006708FB" w14:paraId="2B1AC503" w14:textId="77777777" w:rsidTr="00CE4E88">
        <w:tc>
          <w:tcPr>
            <w:tcW w:w="4414" w:type="dxa"/>
          </w:tcPr>
          <w:p w14:paraId="1C8D3FFB" w14:textId="5C945CEC" w:rsidR="004C5A32" w:rsidRPr="00156CE5" w:rsidRDefault="004C5A32" w:rsidP="00CE4E88">
            <w:pPr>
              <w:rPr>
                <w:b/>
                <w:bCs/>
                <w:sz w:val="22"/>
                <w:szCs w:val="22"/>
              </w:rPr>
            </w:pPr>
            <w:r w:rsidRPr="00156CE5">
              <w:rPr>
                <w:b/>
                <w:bCs/>
                <w:sz w:val="22"/>
                <w:szCs w:val="22"/>
              </w:rPr>
              <w:t>SUGERENCIA</w:t>
            </w:r>
            <w:r w:rsidR="00161C64">
              <w:rPr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414" w:type="dxa"/>
          </w:tcPr>
          <w:p w14:paraId="71DC4A49" w14:textId="6A95E3A6" w:rsidR="004C5A32" w:rsidRPr="00156CE5" w:rsidRDefault="009B0158" w:rsidP="00CE4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4C5A32" w:rsidRPr="006708FB" w14:paraId="21418C1C" w14:textId="77777777" w:rsidTr="00CE4E88">
        <w:trPr>
          <w:trHeight w:val="262"/>
        </w:trPr>
        <w:tc>
          <w:tcPr>
            <w:tcW w:w="4414" w:type="dxa"/>
          </w:tcPr>
          <w:p w14:paraId="3D04CC8C" w14:textId="77777777" w:rsidR="004C5A32" w:rsidRPr="00635984" w:rsidRDefault="004C5A32" w:rsidP="00CE4E88">
            <w:pPr>
              <w:tabs>
                <w:tab w:val="left" w:pos="547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35984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4414" w:type="dxa"/>
          </w:tcPr>
          <w:p w14:paraId="7C27E322" w14:textId="5504FC4E" w:rsidR="004C5A32" w:rsidRPr="00600C26" w:rsidRDefault="00875184" w:rsidP="00CE4E88">
            <w:pPr>
              <w:tabs>
                <w:tab w:val="left" w:pos="5475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1006</w:t>
            </w:r>
          </w:p>
        </w:tc>
      </w:tr>
    </w:tbl>
    <w:p w14:paraId="20025EC7" w14:textId="77777777" w:rsidR="00622EBE" w:rsidRDefault="00622EBE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23E1F176" w14:textId="77777777" w:rsidR="00035C99" w:rsidRDefault="00035C9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35CD4323" w14:textId="054457AA" w:rsidR="00C62939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 xml:space="preserve">Las mayores solicitudes que hicieron los peticionarios para este trimestre son: </w:t>
      </w:r>
    </w:p>
    <w:p w14:paraId="1E956E6F" w14:textId="77777777" w:rsidR="00C62939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65BA4E32" w14:textId="6E39B136" w:rsidR="00C62939" w:rsidRDefault="00B97926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56CE5">
        <w:rPr>
          <w:rFonts w:ascii="Arial" w:eastAsia="Calibri" w:hAnsi="Arial" w:cs="Arial"/>
          <w:b/>
          <w:bCs/>
          <w:lang w:val="es-MX" w:eastAsia="en-US"/>
        </w:rPr>
        <w:t>EDUCACIÓN</w:t>
      </w:r>
      <w:r>
        <w:rPr>
          <w:rFonts w:ascii="Arial" w:eastAsia="Calibri" w:hAnsi="Arial" w:cs="Arial"/>
          <w:lang w:val="es-MX" w:eastAsia="en-US"/>
        </w:rPr>
        <w:t>:</w:t>
      </w:r>
      <w:r w:rsidR="005F4E08">
        <w:rPr>
          <w:rFonts w:ascii="Arial" w:eastAsia="Calibri" w:hAnsi="Arial" w:cs="Arial"/>
          <w:lang w:val="es-MX" w:eastAsia="en-US"/>
        </w:rPr>
        <w:t xml:space="preserve"> Solicitud de cupos, reclamación administrativa de sanción por mora</w:t>
      </w:r>
      <w:r w:rsidR="00400AD6">
        <w:rPr>
          <w:rFonts w:ascii="Arial" w:eastAsia="Calibri" w:hAnsi="Arial" w:cs="Arial"/>
          <w:lang w:val="es-MX" w:eastAsia="en-US"/>
        </w:rPr>
        <w:t>, solicitud de certificado Cetil.</w:t>
      </w:r>
    </w:p>
    <w:p w14:paraId="30429469" w14:textId="475207F0" w:rsidR="000C5E83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56CE5">
        <w:rPr>
          <w:rFonts w:ascii="Arial" w:eastAsia="Calibri" w:hAnsi="Arial" w:cs="Arial"/>
          <w:b/>
          <w:bCs/>
          <w:lang w:val="es-MX" w:eastAsia="en-US"/>
        </w:rPr>
        <w:t>HACIENDA</w:t>
      </w:r>
      <w:r>
        <w:rPr>
          <w:rFonts w:ascii="Arial" w:eastAsia="Calibri" w:hAnsi="Arial" w:cs="Arial"/>
          <w:lang w:val="es-MX" w:eastAsia="en-US"/>
        </w:rPr>
        <w:t xml:space="preserve">: </w:t>
      </w:r>
      <w:r w:rsidR="00B97926">
        <w:rPr>
          <w:rFonts w:ascii="Arial" w:eastAsia="Calibri" w:hAnsi="Arial" w:cs="Arial"/>
          <w:lang w:val="es-MX" w:eastAsia="en-US"/>
        </w:rPr>
        <w:t>prescripción impuesta</w:t>
      </w:r>
      <w:r w:rsidR="0083100F">
        <w:rPr>
          <w:rFonts w:ascii="Arial" w:eastAsia="Calibri" w:hAnsi="Arial" w:cs="Arial"/>
          <w:lang w:val="es-MX" w:eastAsia="en-US"/>
        </w:rPr>
        <w:t xml:space="preserve"> de vehículo y moto</w:t>
      </w:r>
      <w:r w:rsidR="004C5A32">
        <w:rPr>
          <w:rFonts w:ascii="Arial" w:eastAsia="Calibri" w:hAnsi="Arial" w:cs="Arial"/>
          <w:lang w:val="es-MX" w:eastAsia="en-US"/>
        </w:rPr>
        <w:t xml:space="preserve">, </w:t>
      </w:r>
      <w:r w:rsidR="0051268E">
        <w:rPr>
          <w:rFonts w:ascii="Arial" w:eastAsia="Calibri" w:hAnsi="Arial" w:cs="Arial"/>
          <w:lang w:val="es-MX" w:eastAsia="en-US"/>
        </w:rPr>
        <w:t>levantamiento de</w:t>
      </w:r>
      <w:r w:rsidR="00BC6B40">
        <w:rPr>
          <w:rFonts w:ascii="Arial" w:eastAsia="Calibri" w:hAnsi="Arial" w:cs="Arial"/>
          <w:lang w:val="es-MX" w:eastAsia="en-US"/>
        </w:rPr>
        <w:t xml:space="preserve"> embargo</w:t>
      </w:r>
      <w:r w:rsidR="00E37E70">
        <w:rPr>
          <w:rFonts w:ascii="Arial" w:eastAsia="Calibri" w:hAnsi="Arial" w:cs="Arial"/>
          <w:lang w:val="es-MX" w:eastAsia="en-US"/>
        </w:rPr>
        <w:t xml:space="preserve">, legalización de </w:t>
      </w:r>
      <w:r w:rsidR="009551B0">
        <w:rPr>
          <w:rFonts w:ascii="Arial" w:eastAsia="Calibri" w:hAnsi="Arial" w:cs="Arial"/>
          <w:lang w:val="es-MX" w:eastAsia="en-US"/>
        </w:rPr>
        <w:t>tornaguía.</w:t>
      </w:r>
    </w:p>
    <w:p w14:paraId="16D0A656" w14:textId="7E06BBE9" w:rsidR="00C62939" w:rsidRDefault="00C62939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56CE5">
        <w:rPr>
          <w:rFonts w:ascii="Arial" w:eastAsia="Calibri" w:hAnsi="Arial" w:cs="Arial"/>
          <w:b/>
          <w:bCs/>
          <w:lang w:val="es-MX" w:eastAsia="en-US"/>
        </w:rPr>
        <w:t>TRÁNSITO</w:t>
      </w:r>
      <w:r>
        <w:rPr>
          <w:rFonts w:ascii="Arial" w:eastAsia="Calibri" w:hAnsi="Arial" w:cs="Arial"/>
          <w:lang w:val="es-MX" w:eastAsia="en-US"/>
        </w:rPr>
        <w:t>: prescripción compa</w:t>
      </w:r>
      <w:r w:rsidR="00C7258E">
        <w:rPr>
          <w:rFonts w:ascii="Arial" w:eastAsia="Calibri" w:hAnsi="Arial" w:cs="Arial"/>
          <w:lang w:val="es-MX" w:eastAsia="en-US"/>
        </w:rPr>
        <w:t>rendos</w:t>
      </w:r>
      <w:r w:rsidR="004C5A32">
        <w:rPr>
          <w:rFonts w:ascii="Arial" w:eastAsia="Calibri" w:hAnsi="Arial" w:cs="Arial"/>
          <w:lang w:val="es-MX" w:eastAsia="en-US"/>
        </w:rPr>
        <w:t xml:space="preserve">, </w:t>
      </w:r>
      <w:r w:rsidR="00504A9B">
        <w:rPr>
          <w:rFonts w:ascii="Arial" w:eastAsia="Calibri" w:hAnsi="Arial" w:cs="Arial"/>
          <w:lang w:val="es-MX" w:eastAsia="en-US"/>
        </w:rPr>
        <w:t>solicitud de desembargo</w:t>
      </w:r>
      <w:r w:rsidR="00510AD7">
        <w:rPr>
          <w:rFonts w:ascii="Arial" w:eastAsia="Calibri" w:hAnsi="Arial" w:cs="Arial"/>
          <w:lang w:val="es-MX" w:eastAsia="en-US"/>
        </w:rPr>
        <w:t>, levantamiento de medidas cautelares</w:t>
      </w:r>
      <w:r w:rsidR="00600C26">
        <w:rPr>
          <w:rFonts w:ascii="Arial" w:eastAsia="Calibri" w:hAnsi="Arial" w:cs="Arial"/>
          <w:lang w:val="es-MX" w:eastAsia="en-US"/>
        </w:rPr>
        <w:t>.</w:t>
      </w:r>
    </w:p>
    <w:p w14:paraId="5D89E517" w14:textId="57BCF176" w:rsidR="00166ED4" w:rsidRDefault="00166ED4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56CE5">
        <w:rPr>
          <w:rFonts w:ascii="Arial" w:eastAsia="Calibri" w:hAnsi="Arial" w:cs="Arial"/>
          <w:b/>
          <w:bCs/>
          <w:lang w:val="es-MX" w:eastAsia="en-US"/>
        </w:rPr>
        <w:t>GENERAL</w:t>
      </w:r>
      <w:r>
        <w:rPr>
          <w:rFonts w:ascii="Arial" w:eastAsia="Calibri" w:hAnsi="Arial" w:cs="Arial"/>
          <w:lang w:val="es-MX" w:eastAsia="en-US"/>
        </w:rPr>
        <w:t>: Certificación laboral</w:t>
      </w:r>
      <w:r w:rsidR="00AA46B4">
        <w:rPr>
          <w:rFonts w:ascii="Arial" w:eastAsia="Calibri" w:hAnsi="Arial" w:cs="Arial"/>
          <w:lang w:val="es-MX" w:eastAsia="en-US"/>
        </w:rPr>
        <w:t>.</w:t>
      </w:r>
    </w:p>
    <w:p w14:paraId="38CA1523" w14:textId="77777777" w:rsidR="00156CE5" w:rsidRDefault="00156CE5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val="es-MX" w:eastAsia="en-US"/>
        </w:rPr>
      </w:pPr>
    </w:p>
    <w:p w14:paraId="0526059B" w14:textId="77777777" w:rsidR="001C331B" w:rsidRDefault="001C331B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val="es-MX" w:eastAsia="en-US"/>
        </w:rPr>
      </w:pPr>
    </w:p>
    <w:p w14:paraId="799D0ACB" w14:textId="588280AF" w:rsidR="00C62939" w:rsidRDefault="004E6AD7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b/>
          <w:bCs/>
          <w:lang w:val="es-MX" w:eastAsia="en-US"/>
        </w:rPr>
        <w:t>64</w:t>
      </w:r>
      <w:r w:rsidR="00B36548" w:rsidRPr="00B36548">
        <w:rPr>
          <w:rFonts w:ascii="Arial" w:eastAsia="Calibri" w:hAnsi="Arial" w:cs="Arial"/>
          <w:b/>
          <w:bCs/>
          <w:lang w:val="es-MX" w:eastAsia="en-US"/>
        </w:rPr>
        <w:t xml:space="preserve"> </w:t>
      </w:r>
      <w:r w:rsidR="001749C0" w:rsidRPr="00D44379">
        <w:rPr>
          <w:rFonts w:ascii="Arial" w:eastAsia="Calibri" w:hAnsi="Arial" w:cs="Arial"/>
          <w:b/>
          <w:bCs/>
          <w:lang w:val="es-MX" w:eastAsia="en-US"/>
        </w:rPr>
        <w:t>PQRSD</w:t>
      </w:r>
      <w:r w:rsidR="00C62939">
        <w:rPr>
          <w:rFonts w:ascii="Arial" w:eastAsia="Calibri" w:hAnsi="Arial" w:cs="Arial"/>
          <w:lang w:val="es-MX" w:eastAsia="en-US"/>
        </w:rPr>
        <w:t xml:space="preserve"> del </w:t>
      </w:r>
      <w:r w:rsidR="00B97926">
        <w:rPr>
          <w:rFonts w:ascii="Arial" w:eastAsia="Calibri" w:hAnsi="Arial" w:cs="Arial"/>
          <w:lang w:val="es-MX" w:eastAsia="en-US"/>
        </w:rPr>
        <w:t>tercer</w:t>
      </w:r>
      <w:r w:rsidR="00C62939">
        <w:rPr>
          <w:rFonts w:ascii="Arial" w:eastAsia="Calibri" w:hAnsi="Arial" w:cs="Arial"/>
          <w:lang w:val="es-MX" w:eastAsia="en-US"/>
        </w:rPr>
        <w:t xml:space="preserve"> trimestre que fueron enviados por competencia a otras entidades de la siguiente manera:</w:t>
      </w:r>
    </w:p>
    <w:p w14:paraId="12DABBDA" w14:textId="77777777" w:rsidR="003B7D11" w:rsidRDefault="003B7D11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741D17EA" w14:textId="4A5FB78C" w:rsidR="00622EBE" w:rsidRDefault="004E6AD7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lang w:val="es-MX" w:eastAsia="en-US"/>
        </w:rPr>
      </w:pPr>
      <w:r>
        <w:rPr>
          <w:rFonts w:ascii="Arial" w:eastAsia="Calibri" w:hAnsi="Arial" w:cs="Arial"/>
          <w:b/>
          <w:bCs/>
          <w:lang w:val="es-MX" w:eastAsia="en-US"/>
        </w:rPr>
        <w:t>48</w:t>
      </w:r>
      <w:r w:rsidR="00622EBE">
        <w:rPr>
          <w:rFonts w:ascii="Arial" w:eastAsia="Calibri" w:hAnsi="Arial" w:cs="Arial"/>
          <w:b/>
          <w:bCs/>
          <w:lang w:val="es-MX" w:eastAsia="en-US"/>
        </w:rPr>
        <w:t xml:space="preserve"> </w:t>
      </w:r>
      <w:r w:rsidR="001A0B60">
        <w:rPr>
          <w:rFonts w:ascii="Arial" w:eastAsia="Calibri" w:hAnsi="Arial" w:cs="Arial"/>
          <w:lang w:val="es-MX" w:eastAsia="en-US"/>
        </w:rPr>
        <w:t>PQRSD</w:t>
      </w:r>
      <w:r w:rsidR="001A0B60" w:rsidRPr="00622EBE">
        <w:rPr>
          <w:rFonts w:ascii="Arial" w:eastAsia="Calibri" w:hAnsi="Arial" w:cs="Arial"/>
          <w:lang w:val="es-MX" w:eastAsia="en-US"/>
        </w:rPr>
        <w:t xml:space="preserve"> </w:t>
      </w:r>
      <w:r w:rsidR="001A0B60" w:rsidRPr="008C7403">
        <w:rPr>
          <w:rFonts w:ascii="Arial" w:eastAsia="Times New Roman" w:hAnsi="Arial" w:cs="Arial"/>
        </w:rPr>
        <w:t xml:space="preserve">fueron remitidos por competencia </w:t>
      </w:r>
      <w:r w:rsidR="001A0B60">
        <w:rPr>
          <w:rFonts w:ascii="Arial" w:eastAsia="Times New Roman" w:hAnsi="Arial" w:cs="Arial"/>
        </w:rPr>
        <w:t xml:space="preserve">al </w:t>
      </w:r>
      <w:r w:rsidR="00622EBE" w:rsidRPr="00622EBE">
        <w:rPr>
          <w:rFonts w:ascii="Arial" w:eastAsia="Calibri" w:hAnsi="Arial" w:cs="Arial"/>
          <w:lang w:val="es-MX" w:eastAsia="en-US"/>
        </w:rPr>
        <w:t>Consorcio servicios de Tránsito y movilidad de Cúcuta</w:t>
      </w:r>
    </w:p>
    <w:p w14:paraId="4B2B1106" w14:textId="1C47F8FC" w:rsidR="00BC4AC2" w:rsidRDefault="004E6AD7" w:rsidP="00BC4AC2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b/>
          <w:bCs/>
          <w:lang w:val="es-MX" w:eastAsia="en-US"/>
        </w:rPr>
        <w:t>5</w:t>
      </w:r>
      <w:r w:rsidR="001A6616">
        <w:rPr>
          <w:rFonts w:ascii="Arial" w:eastAsia="Calibri" w:hAnsi="Arial" w:cs="Arial"/>
          <w:lang w:val="es-MX" w:eastAsia="en-US"/>
        </w:rPr>
        <w:t xml:space="preserve"> </w:t>
      </w:r>
      <w:bookmarkStart w:id="1" w:name="_Hlk106096917"/>
      <w:r w:rsidR="00A974DA">
        <w:rPr>
          <w:rFonts w:ascii="Arial" w:eastAsia="Calibri" w:hAnsi="Arial" w:cs="Arial"/>
          <w:lang w:val="es-MX" w:eastAsia="en-US"/>
        </w:rPr>
        <w:t>PQRSD</w:t>
      </w:r>
      <w:bookmarkEnd w:id="1"/>
      <w:r w:rsidR="00A974DA">
        <w:rPr>
          <w:rFonts w:ascii="Arial" w:eastAsia="Calibri" w:hAnsi="Arial" w:cs="Arial"/>
          <w:lang w:val="es-MX" w:eastAsia="en-US"/>
        </w:rPr>
        <w:t xml:space="preserve"> fueron remitidos por competencia </w:t>
      </w:r>
      <w:r w:rsidR="001A6616">
        <w:rPr>
          <w:rFonts w:ascii="Arial" w:eastAsia="Calibri" w:hAnsi="Arial" w:cs="Arial"/>
          <w:lang w:val="es-MX" w:eastAsia="en-US"/>
        </w:rPr>
        <w:t xml:space="preserve">por competencia a la Alcaldía de Cúcuta </w:t>
      </w:r>
    </w:p>
    <w:p w14:paraId="6B0771FD" w14:textId="5809A6D1" w:rsidR="008C7403" w:rsidRDefault="000172C3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b/>
          <w:bCs/>
          <w:lang w:val="es-MX" w:eastAsia="en-US"/>
        </w:rPr>
        <w:t xml:space="preserve">1 </w:t>
      </w:r>
      <w:r w:rsidR="00A974DA">
        <w:rPr>
          <w:rFonts w:ascii="Arial" w:eastAsia="Calibri" w:hAnsi="Arial" w:cs="Arial"/>
          <w:lang w:val="es-MX" w:eastAsia="en-US"/>
        </w:rPr>
        <w:t xml:space="preserve">PQRSD fueron remitidos por competencia </w:t>
      </w:r>
      <w:r w:rsidR="00B10B48">
        <w:rPr>
          <w:rFonts w:ascii="Arial" w:eastAsia="Calibri" w:hAnsi="Arial" w:cs="Arial"/>
          <w:lang w:val="es-MX" w:eastAsia="en-US"/>
        </w:rPr>
        <w:t xml:space="preserve">a </w:t>
      </w:r>
      <w:r w:rsidR="006139F0" w:rsidRPr="000172C3">
        <w:rPr>
          <w:rFonts w:ascii="Arial" w:eastAsia="Calibri" w:hAnsi="Arial" w:cs="Arial"/>
          <w:lang w:val="es-MX" w:eastAsia="en-US"/>
        </w:rPr>
        <w:t>tránsito y transporte de villa del rosario</w:t>
      </w:r>
    </w:p>
    <w:p w14:paraId="45DC6B3E" w14:textId="40C3D026" w:rsidR="001E7E13" w:rsidRPr="001C331B" w:rsidRDefault="00B10B48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B10B48">
        <w:rPr>
          <w:rFonts w:ascii="Arial" w:eastAsia="Calibri" w:hAnsi="Arial" w:cs="Arial"/>
          <w:b/>
          <w:bCs/>
          <w:lang w:val="es-MX" w:eastAsia="en-US"/>
        </w:rPr>
        <w:t>4</w:t>
      </w:r>
      <w:r>
        <w:rPr>
          <w:rFonts w:ascii="Arial" w:eastAsia="Calibri" w:hAnsi="Arial" w:cs="Arial"/>
          <w:b/>
          <w:bCs/>
          <w:lang w:val="es-MX" w:eastAsia="en-US"/>
        </w:rPr>
        <w:t xml:space="preserve"> </w:t>
      </w:r>
      <w:r w:rsidR="00A974DA">
        <w:rPr>
          <w:rFonts w:ascii="Arial" w:eastAsia="Calibri" w:hAnsi="Arial" w:cs="Arial"/>
          <w:lang w:val="es-MX" w:eastAsia="en-US"/>
        </w:rPr>
        <w:t xml:space="preserve">PQRSD fueron remitidos por competencia </w:t>
      </w:r>
      <w:r>
        <w:rPr>
          <w:rFonts w:ascii="Arial" w:eastAsia="Calibri" w:hAnsi="Arial" w:cs="Arial"/>
          <w:lang w:val="es-MX" w:eastAsia="en-US"/>
        </w:rPr>
        <w:t xml:space="preserve">al </w:t>
      </w:r>
      <w:r w:rsidR="006139F0" w:rsidRPr="006139F0">
        <w:rPr>
          <w:rFonts w:ascii="Arial" w:eastAsia="Calibri" w:hAnsi="Arial" w:cs="Arial"/>
          <w:lang w:val="es-MX" w:eastAsia="en-US"/>
        </w:rPr>
        <w:t>Instituto de Deportes de Norte de Santander</w:t>
      </w:r>
    </w:p>
    <w:p w14:paraId="19455987" w14:textId="769698F3" w:rsidR="003069B7" w:rsidRPr="00C74347" w:rsidRDefault="00C74347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b/>
          <w:bCs/>
          <w:lang w:val="es-MX" w:eastAsia="en-US"/>
        </w:rPr>
        <w:t xml:space="preserve">3 </w:t>
      </w:r>
      <w:r>
        <w:rPr>
          <w:rFonts w:ascii="Arial" w:eastAsia="Calibri" w:hAnsi="Arial" w:cs="Arial"/>
          <w:lang w:val="es-MX" w:eastAsia="en-US"/>
        </w:rPr>
        <w:t xml:space="preserve">PQRSD fueron remitidos por competencia al </w:t>
      </w:r>
      <w:r w:rsidRPr="00C74347">
        <w:rPr>
          <w:rFonts w:ascii="Arial" w:eastAsia="Calibri" w:hAnsi="Arial" w:cs="Arial"/>
          <w:lang w:val="es-MX" w:eastAsia="en-US"/>
        </w:rPr>
        <w:t>Instituto departamental de salud IDS</w:t>
      </w:r>
    </w:p>
    <w:p w14:paraId="51ECDFAA" w14:textId="38B58541" w:rsidR="000172C3" w:rsidRDefault="007F378B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b/>
          <w:bCs/>
          <w:lang w:val="es-MX" w:eastAsia="en-US"/>
        </w:rPr>
        <w:t>2</w:t>
      </w:r>
      <w:r w:rsidR="003069B7" w:rsidRPr="003069B7">
        <w:rPr>
          <w:rFonts w:ascii="Arial" w:eastAsia="Calibri" w:hAnsi="Arial" w:cs="Arial"/>
          <w:lang w:val="es-MX" w:eastAsia="en-US"/>
        </w:rPr>
        <w:t xml:space="preserve"> </w:t>
      </w:r>
      <w:r w:rsidR="003069B7">
        <w:rPr>
          <w:rFonts w:ascii="Arial" w:eastAsia="Calibri" w:hAnsi="Arial" w:cs="Arial"/>
          <w:lang w:val="es-MX" w:eastAsia="en-US"/>
        </w:rPr>
        <w:t xml:space="preserve">PQRSD fueron remitidos por competencia </w:t>
      </w:r>
      <w:r w:rsidR="002E1DED">
        <w:rPr>
          <w:rFonts w:ascii="Arial" w:eastAsia="Calibri" w:hAnsi="Arial" w:cs="Arial"/>
          <w:lang w:val="es-MX" w:eastAsia="en-US"/>
        </w:rPr>
        <w:t xml:space="preserve">al </w:t>
      </w:r>
      <w:r w:rsidR="003069B7" w:rsidRPr="003069B7">
        <w:rPr>
          <w:rFonts w:ascii="Arial" w:eastAsia="Calibri" w:hAnsi="Arial" w:cs="Arial"/>
          <w:lang w:val="es-MX" w:eastAsia="en-US"/>
        </w:rPr>
        <w:t>Instituto de Tránsito y Transporte Los Patios</w:t>
      </w:r>
    </w:p>
    <w:p w14:paraId="22A6C669" w14:textId="57EE89B3" w:rsidR="00143DE6" w:rsidRDefault="000E4037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 w:rsidRPr="00143DE6">
        <w:rPr>
          <w:rFonts w:ascii="Arial" w:eastAsia="Calibri" w:hAnsi="Arial" w:cs="Arial"/>
          <w:b/>
          <w:bCs/>
          <w:lang w:val="es-MX" w:eastAsia="en-US"/>
        </w:rPr>
        <w:t xml:space="preserve">1 </w:t>
      </w:r>
      <w:r>
        <w:rPr>
          <w:rFonts w:ascii="Arial" w:eastAsia="Calibri" w:hAnsi="Arial" w:cs="Arial"/>
          <w:lang w:val="es-MX" w:eastAsia="en-US"/>
        </w:rPr>
        <w:t>PQRSD fueron remitidos por competencia</w:t>
      </w:r>
      <w:r w:rsidR="002E1DED">
        <w:rPr>
          <w:rFonts w:ascii="Arial" w:eastAsia="Calibri" w:hAnsi="Arial" w:cs="Arial"/>
          <w:lang w:val="es-MX" w:eastAsia="en-US"/>
        </w:rPr>
        <w:t xml:space="preserve"> a la</w:t>
      </w:r>
      <w:r>
        <w:rPr>
          <w:rFonts w:ascii="Arial" w:eastAsia="Calibri" w:hAnsi="Arial" w:cs="Arial"/>
          <w:lang w:val="es-MX" w:eastAsia="en-US"/>
        </w:rPr>
        <w:t xml:space="preserve"> </w:t>
      </w:r>
      <w:r w:rsidRPr="000E4037">
        <w:rPr>
          <w:rFonts w:ascii="Arial" w:eastAsia="Calibri" w:hAnsi="Arial" w:cs="Arial"/>
          <w:lang w:val="es-MX" w:eastAsia="en-US"/>
        </w:rPr>
        <w:t>Personería Municipal de San José de Cúcuta</w:t>
      </w:r>
    </w:p>
    <w:p w14:paraId="006D9907" w14:textId="35FC36D6" w:rsidR="00B22B60" w:rsidRDefault="00B22B60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33152310" w14:textId="77777777" w:rsidR="001C331B" w:rsidRDefault="001C331B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4CEEEDCF" w14:textId="77777777" w:rsidR="001C331B" w:rsidRPr="000172C3" w:rsidRDefault="001C331B" w:rsidP="00C62939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1EB1B1E6" w14:textId="77777777" w:rsidR="001C331B" w:rsidRDefault="001C331B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0B4811BF" w14:textId="3F12EB89" w:rsidR="00120B74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>Es importante tener en cuenta que el seguimiento y control a los derechos de petició</w:t>
      </w:r>
      <w:r w:rsidR="00A61BA1">
        <w:rPr>
          <w:rFonts w:ascii="Arial" w:eastAsia="Calibri" w:hAnsi="Arial" w:cs="Arial"/>
          <w:lang w:val="es-MX" w:eastAsia="en-US"/>
        </w:rPr>
        <w:t>n, quejas, reclamos, sugerencias</w:t>
      </w:r>
      <w:r>
        <w:rPr>
          <w:rFonts w:ascii="Arial" w:eastAsia="Calibri" w:hAnsi="Arial" w:cs="Arial"/>
          <w:lang w:val="es-MX" w:eastAsia="en-US"/>
        </w:rPr>
        <w:t xml:space="preserve"> y denuncias en el SIEP PQRS</w:t>
      </w:r>
      <w:r w:rsidR="00156CE5">
        <w:rPr>
          <w:rFonts w:ascii="Arial" w:eastAsia="Calibri" w:hAnsi="Arial" w:cs="Arial"/>
          <w:lang w:val="es-MX" w:eastAsia="en-US"/>
        </w:rPr>
        <w:t>D</w:t>
      </w:r>
      <w:r w:rsidR="00C6663D">
        <w:rPr>
          <w:rFonts w:ascii="Arial" w:eastAsia="Calibri" w:hAnsi="Arial" w:cs="Arial"/>
          <w:lang w:val="es-MX" w:eastAsia="en-US"/>
        </w:rPr>
        <w:t xml:space="preserve"> por p</w:t>
      </w:r>
      <w:r>
        <w:rPr>
          <w:rFonts w:ascii="Arial" w:eastAsia="Calibri" w:hAnsi="Arial" w:cs="Arial"/>
          <w:lang w:val="es-MX" w:eastAsia="en-US"/>
        </w:rPr>
        <w:t xml:space="preserve">arte de los enlaces del proceso responsables de cada dependencia, debe ser permanente y continuo para el logro de la efectividad, toda vez que el no dar respuesta oportuna conlleva al incumplimiento </w:t>
      </w:r>
      <w:r w:rsidR="000327FD">
        <w:rPr>
          <w:rFonts w:ascii="Arial" w:eastAsia="Calibri" w:hAnsi="Arial" w:cs="Arial"/>
          <w:lang w:val="es-MX" w:eastAsia="en-US"/>
        </w:rPr>
        <w:t>de la</w:t>
      </w:r>
      <w:r w:rsidR="000327FD" w:rsidRPr="000327FD">
        <w:rPr>
          <w:rStyle w:val="TextodegloboCar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327FD" w:rsidRPr="00B9564C">
        <w:rPr>
          <w:rStyle w:val="Textoennegrita"/>
          <w:rFonts w:ascii="Arial" w:hAnsi="Arial" w:cs="Arial"/>
          <w:color w:val="333333"/>
          <w:shd w:val="clear" w:color="auto" w:fill="FFFFFF"/>
        </w:rPr>
        <w:t>Ley 1755 de 2015</w:t>
      </w:r>
      <w:r>
        <w:rPr>
          <w:rFonts w:ascii="Arial" w:eastAsia="Calibri" w:hAnsi="Arial" w:cs="Arial"/>
          <w:lang w:val="es-MX" w:eastAsia="en-US"/>
        </w:rPr>
        <w:t xml:space="preserve">.  </w:t>
      </w:r>
    </w:p>
    <w:p w14:paraId="1E976F60" w14:textId="32987F3B" w:rsidR="00394006" w:rsidRDefault="00394006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2DF8F257" w14:textId="77777777" w:rsidR="00035C99" w:rsidRDefault="00035C99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04D30B8C" w14:textId="2C4C2324" w:rsidR="00120B74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bookmarkStart w:id="2" w:name="_GoBack"/>
      <w:bookmarkEnd w:id="2"/>
      <w:r>
        <w:rPr>
          <w:rFonts w:ascii="Arial" w:eastAsia="Calibri" w:hAnsi="Arial" w:cs="Arial"/>
          <w:lang w:val="es-MX" w:eastAsia="en-US"/>
        </w:rPr>
        <w:t>RECOMENDACIONES:</w:t>
      </w:r>
    </w:p>
    <w:p w14:paraId="2F6EABD6" w14:textId="77777777" w:rsidR="00120B74" w:rsidRDefault="00120B74" w:rsidP="00120B74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</w:p>
    <w:p w14:paraId="429C9887" w14:textId="00B820DB" w:rsidR="00281FF2" w:rsidRPr="006E4E7D" w:rsidRDefault="00120B74" w:rsidP="006E4E7D">
      <w:pPr>
        <w:autoSpaceDE w:val="0"/>
        <w:autoSpaceDN w:val="0"/>
        <w:adjustRightInd w:val="0"/>
        <w:jc w:val="both"/>
        <w:rPr>
          <w:rFonts w:ascii="Arial" w:eastAsia="Calibri" w:hAnsi="Arial" w:cs="Arial"/>
          <w:lang w:val="es-MX" w:eastAsia="en-US"/>
        </w:rPr>
      </w:pPr>
      <w:r>
        <w:rPr>
          <w:rFonts w:ascii="Arial" w:eastAsia="Calibri" w:hAnsi="Arial" w:cs="Arial"/>
          <w:lang w:val="es-MX" w:eastAsia="en-US"/>
        </w:rPr>
        <w:t>_Que los enlaces designados por los secretarios para control y seguimiento a los derechos de petición, quejas, reclamos</w:t>
      </w:r>
      <w:r w:rsidR="005A1763">
        <w:rPr>
          <w:rFonts w:ascii="Arial" w:eastAsia="Calibri" w:hAnsi="Arial" w:cs="Arial"/>
          <w:lang w:val="es-MX" w:eastAsia="en-US"/>
        </w:rPr>
        <w:t>,</w:t>
      </w:r>
      <w:r>
        <w:rPr>
          <w:rFonts w:ascii="Arial" w:eastAsia="Calibri" w:hAnsi="Arial" w:cs="Arial"/>
          <w:lang w:val="es-MX" w:eastAsia="en-US"/>
        </w:rPr>
        <w:t xml:space="preserve"> sugerencias y denuncias</w:t>
      </w:r>
      <w:r w:rsidR="006E4E7D">
        <w:rPr>
          <w:rFonts w:ascii="Arial" w:eastAsia="Calibri" w:hAnsi="Arial" w:cs="Arial"/>
          <w:lang w:val="es-MX" w:eastAsia="en-US"/>
        </w:rPr>
        <w:t>,</w:t>
      </w:r>
      <w:r>
        <w:rPr>
          <w:rFonts w:ascii="Arial" w:eastAsia="Calibri" w:hAnsi="Arial" w:cs="Arial"/>
          <w:lang w:val="es-MX" w:eastAsia="en-US"/>
        </w:rPr>
        <w:t xml:space="preserve"> hagan</w:t>
      </w:r>
      <w:r w:rsidR="00A61BA1">
        <w:rPr>
          <w:rFonts w:ascii="Arial" w:eastAsia="Calibri" w:hAnsi="Arial" w:cs="Arial"/>
          <w:lang w:val="es-MX" w:eastAsia="en-US"/>
        </w:rPr>
        <w:t xml:space="preserve"> el seguimiento en el SIEP PQRSD</w:t>
      </w:r>
      <w:r>
        <w:rPr>
          <w:rFonts w:ascii="Arial" w:eastAsia="Calibri" w:hAnsi="Arial" w:cs="Arial"/>
          <w:lang w:val="es-MX" w:eastAsia="en-US"/>
        </w:rPr>
        <w:t xml:space="preserve"> para que todas las respuestas a los PQRSD sean </w:t>
      </w:r>
      <w:r w:rsidR="00921E00">
        <w:rPr>
          <w:rFonts w:ascii="Arial" w:eastAsia="Calibri" w:hAnsi="Arial" w:cs="Arial"/>
          <w:lang w:val="es-MX" w:eastAsia="en-US"/>
        </w:rPr>
        <w:t>oportunas</w:t>
      </w:r>
      <w:r w:rsidR="005A1763">
        <w:rPr>
          <w:rFonts w:ascii="Arial" w:eastAsia="Calibri" w:hAnsi="Arial" w:cs="Arial"/>
          <w:lang w:val="es-MX" w:eastAsia="en-US"/>
        </w:rPr>
        <w:t>, en caso de no tener usuario autorizado se debe</w:t>
      </w:r>
      <w:r w:rsidR="00600C26">
        <w:rPr>
          <w:rFonts w:ascii="Arial" w:eastAsia="Calibri" w:hAnsi="Arial" w:cs="Arial"/>
          <w:lang w:val="es-MX" w:eastAsia="en-US"/>
        </w:rPr>
        <w:t xml:space="preserve"> </w:t>
      </w:r>
      <w:r w:rsidR="005A1763">
        <w:rPr>
          <w:rFonts w:ascii="Arial" w:eastAsia="Calibri" w:hAnsi="Arial" w:cs="Arial"/>
          <w:lang w:val="es-MX" w:eastAsia="en-US"/>
        </w:rPr>
        <w:t>radicar</w:t>
      </w:r>
      <w:r>
        <w:rPr>
          <w:rFonts w:ascii="Arial" w:eastAsia="Calibri" w:hAnsi="Arial" w:cs="Arial"/>
          <w:lang w:val="es-MX" w:eastAsia="en-US"/>
        </w:rPr>
        <w:t xml:space="preserve"> en la Oficina de Archivo con el número de </w:t>
      </w:r>
      <w:r w:rsidR="00A61BA1">
        <w:rPr>
          <w:rFonts w:ascii="Arial" w:eastAsia="Calibri" w:hAnsi="Arial" w:cs="Arial"/>
          <w:lang w:val="es-MX" w:eastAsia="en-US"/>
        </w:rPr>
        <w:t xml:space="preserve">radicado </w:t>
      </w:r>
      <w:r w:rsidR="005A1763">
        <w:rPr>
          <w:rFonts w:ascii="Arial" w:eastAsia="Calibri" w:hAnsi="Arial" w:cs="Arial"/>
          <w:lang w:val="es-MX" w:eastAsia="en-US"/>
        </w:rPr>
        <w:t>de entrada del PQRSD</w:t>
      </w:r>
      <w:r w:rsidR="00A61BA1">
        <w:rPr>
          <w:rFonts w:ascii="Arial" w:eastAsia="Calibri" w:hAnsi="Arial" w:cs="Arial"/>
          <w:lang w:val="es-MX" w:eastAsia="en-US"/>
        </w:rPr>
        <w:t>, para</w:t>
      </w:r>
      <w:r>
        <w:rPr>
          <w:rFonts w:ascii="Arial" w:eastAsia="Calibri" w:hAnsi="Arial" w:cs="Arial"/>
          <w:lang w:val="es-MX" w:eastAsia="en-US"/>
        </w:rPr>
        <w:t xml:space="preserve"> que Archivo asocie la respuesta en el SIEP PQRSD</w:t>
      </w:r>
      <w:r w:rsidR="00921E00">
        <w:rPr>
          <w:rFonts w:ascii="Arial" w:eastAsia="Calibri" w:hAnsi="Arial" w:cs="Arial"/>
          <w:lang w:val="es-MX" w:eastAsia="en-US"/>
        </w:rPr>
        <w:t>,</w:t>
      </w:r>
      <w:r w:rsidR="005A1763">
        <w:rPr>
          <w:rFonts w:ascii="Arial" w:eastAsia="Calibri" w:hAnsi="Arial" w:cs="Arial"/>
          <w:lang w:val="es-MX" w:eastAsia="en-US"/>
        </w:rPr>
        <w:t xml:space="preserve"> </w:t>
      </w:r>
      <w:r w:rsidR="00A61BA1">
        <w:rPr>
          <w:rFonts w:ascii="Arial" w:eastAsia="Calibri" w:hAnsi="Arial" w:cs="Arial"/>
          <w:lang w:val="es-MX" w:eastAsia="en-US"/>
        </w:rPr>
        <w:t xml:space="preserve">con el fin de dar cumplimiento </w:t>
      </w:r>
      <w:r>
        <w:rPr>
          <w:rFonts w:ascii="Arial" w:eastAsia="Calibri" w:hAnsi="Arial" w:cs="Arial"/>
          <w:lang w:val="es-MX" w:eastAsia="en-US"/>
        </w:rPr>
        <w:t>a los informes que esta dependencia debe rendir trimestralmente con las especificaciones dadas por la Oficina de Control Interno de Gestión, la Ley de Transparencia y el Plan Anticorrupción y Atención al Ciudadano.</w:t>
      </w:r>
      <w:r w:rsidR="0021581F" w:rsidRPr="0021581F">
        <w:rPr>
          <w:rFonts w:ascii="Arial" w:eastAsia="Calibri" w:hAnsi="Arial" w:cs="Arial"/>
          <w:noProof/>
          <w:lang w:val="es-MX" w:eastAsia="en-US"/>
        </w:rPr>
        <w:t xml:space="preserve"> </w:t>
      </w:r>
    </w:p>
    <w:sectPr w:rsidR="00281FF2" w:rsidRPr="006E4E7D" w:rsidSect="007D2E4A">
      <w:headerReference w:type="default" r:id="rId10"/>
      <w:footerReference w:type="even" r:id="rId11"/>
      <w:pgSz w:w="11907" w:h="16839" w:code="9"/>
      <w:pgMar w:top="1812" w:right="1701" w:bottom="1417" w:left="1701" w:header="70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891CC" w14:textId="77777777" w:rsidR="00601F8F" w:rsidRDefault="00601F8F" w:rsidP="002C6054">
      <w:r>
        <w:separator/>
      </w:r>
    </w:p>
  </w:endnote>
  <w:endnote w:type="continuationSeparator" w:id="0">
    <w:p w14:paraId="5C0A5390" w14:textId="77777777" w:rsidR="00601F8F" w:rsidRDefault="00601F8F" w:rsidP="002C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5C5C1" w14:textId="77777777" w:rsidR="000F69BD" w:rsidRDefault="000F69BD" w:rsidP="002C6054">
    <w:pPr>
      <w:pStyle w:val="Piedepgina"/>
    </w:pPr>
    <w:r w:rsidRPr="002C6054">
      <w:rPr>
        <w:lang w:val="es-ES"/>
      </w:rPr>
      <w:t>[Escriba texto]</w:t>
    </w:r>
    <w:r w:rsidRPr="002C6054">
      <w:rPr>
        <w:lang w:val="es-ES"/>
      </w:rPr>
      <w:tab/>
      <w:t>[Escriba texto]</w:t>
    </w:r>
    <w:r w:rsidRPr="002C6054">
      <w:rPr>
        <w:lang w:val="es-ES"/>
      </w:rPr>
      <w:tab/>
      <w:t>[Escriba texto]</w:t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AFC8C" w14:textId="77777777" w:rsidR="00601F8F" w:rsidRDefault="00601F8F" w:rsidP="002C6054">
      <w:r>
        <w:separator/>
      </w:r>
    </w:p>
  </w:footnote>
  <w:footnote w:type="continuationSeparator" w:id="0">
    <w:p w14:paraId="6BE765BC" w14:textId="77777777" w:rsidR="00601F8F" w:rsidRDefault="00601F8F" w:rsidP="002C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3B081" w14:textId="2CDAC486" w:rsidR="000F69BD" w:rsidRDefault="000F69BD" w:rsidP="0017528B">
    <w:pPr>
      <w:pStyle w:val="Encabezado"/>
      <w:tabs>
        <w:tab w:val="clear" w:pos="4419"/>
      </w:tabs>
    </w:pPr>
    <w:r>
      <w:rPr>
        <w:noProof/>
        <w:lang w:val="es-CO" w:eastAsia="es-CO"/>
      </w:rPr>
      <w:drawing>
        <wp:anchor distT="0" distB="0" distL="114300" distR="114300" simplePos="0" relativeHeight="251656704" behindDoc="1" locked="0" layoutInCell="1" allowOverlap="1" wp14:anchorId="532433D8" wp14:editId="5FB21A80">
          <wp:simplePos x="0" y="0"/>
          <wp:positionH relativeFrom="column">
            <wp:posOffset>4457700</wp:posOffset>
          </wp:positionH>
          <wp:positionV relativeFrom="paragraph">
            <wp:posOffset>-213360</wp:posOffset>
          </wp:positionV>
          <wp:extent cx="2056130" cy="1125220"/>
          <wp:effectExtent l="0" t="0" r="0" b="0"/>
          <wp:wrapNone/>
          <wp:docPr id="8" name="Imagen 8" descr="Secretaría Gen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ecretaría Gener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1125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4977"/>
    <w:multiLevelType w:val="hybridMultilevel"/>
    <w:tmpl w:val="CCBE44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93857"/>
    <w:multiLevelType w:val="hybridMultilevel"/>
    <w:tmpl w:val="643A8FD2"/>
    <w:lvl w:ilvl="0" w:tplc="71B0E3D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9117B"/>
    <w:multiLevelType w:val="hybridMultilevel"/>
    <w:tmpl w:val="E79ABF36"/>
    <w:lvl w:ilvl="0" w:tplc="40821DA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A1571"/>
    <w:multiLevelType w:val="hybridMultilevel"/>
    <w:tmpl w:val="D1203080"/>
    <w:lvl w:ilvl="0" w:tplc="178238EA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A43CD"/>
    <w:multiLevelType w:val="hybridMultilevel"/>
    <w:tmpl w:val="8BB28E80"/>
    <w:lvl w:ilvl="0" w:tplc="BB705E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4A"/>
    <w:rsid w:val="0000183F"/>
    <w:rsid w:val="00004A2A"/>
    <w:rsid w:val="00014A7B"/>
    <w:rsid w:val="000172C3"/>
    <w:rsid w:val="00023CDB"/>
    <w:rsid w:val="000327FD"/>
    <w:rsid w:val="00035C99"/>
    <w:rsid w:val="000432E5"/>
    <w:rsid w:val="0005137F"/>
    <w:rsid w:val="00051C79"/>
    <w:rsid w:val="00055FD7"/>
    <w:rsid w:val="00073C63"/>
    <w:rsid w:val="00076047"/>
    <w:rsid w:val="0008376A"/>
    <w:rsid w:val="00086CAF"/>
    <w:rsid w:val="0009014B"/>
    <w:rsid w:val="000910BA"/>
    <w:rsid w:val="0009756A"/>
    <w:rsid w:val="000A1EE2"/>
    <w:rsid w:val="000A2AE0"/>
    <w:rsid w:val="000B0813"/>
    <w:rsid w:val="000B3770"/>
    <w:rsid w:val="000B4E3C"/>
    <w:rsid w:val="000B64A6"/>
    <w:rsid w:val="000C5E83"/>
    <w:rsid w:val="000D38CC"/>
    <w:rsid w:val="000D4046"/>
    <w:rsid w:val="000D68D7"/>
    <w:rsid w:val="000E0594"/>
    <w:rsid w:val="000E4037"/>
    <w:rsid w:val="000E5009"/>
    <w:rsid w:val="000E5F7F"/>
    <w:rsid w:val="000F0A73"/>
    <w:rsid w:val="000F2C4A"/>
    <w:rsid w:val="000F526E"/>
    <w:rsid w:val="000F69BD"/>
    <w:rsid w:val="000F7803"/>
    <w:rsid w:val="00103E31"/>
    <w:rsid w:val="001040AF"/>
    <w:rsid w:val="00105716"/>
    <w:rsid w:val="00111658"/>
    <w:rsid w:val="0011353C"/>
    <w:rsid w:val="00120B74"/>
    <w:rsid w:val="00121E0D"/>
    <w:rsid w:val="00122DF5"/>
    <w:rsid w:val="00122E55"/>
    <w:rsid w:val="00123242"/>
    <w:rsid w:val="00123C59"/>
    <w:rsid w:val="00125FDA"/>
    <w:rsid w:val="00133A7A"/>
    <w:rsid w:val="00143DE6"/>
    <w:rsid w:val="001508BA"/>
    <w:rsid w:val="0015378E"/>
    <w:rsid w:val="001540C4"/>
    <w:rsid w:val="00154C58"/>
    <w:rsid w:val="00156CE5"/>
    <w:rsid w:val="00161C64"/>
    <w:rsid w:val="00163834"/>
    <w:rsid w:val="00164179"/>
    <w:rsid w:val="0016665E"/>
    <w:rsid w:val="00166824"/>
    <w:rsid w:val="00166ED4"/>
    <w:rsid w:val="001749C0"/>
    <w:rsid w:val="00174B65"/>
    <w:rsid w:val="0017528B"/>
    <w:rsid w:val="00176328"/>
    <w:rsid w:val="001776A4"/>
    <w:rsid w:val="00177F74"/>
    <w:rsid w:val="00180238"/>
    <w:rsid w:val="001803D9"/>
    <w:rsid w:val="0018044E"/>
    <w:rsid w:val="00182DB1"/>
    <w:rsid w:val="00191155"/>
    <w:rsid w:val="0019182B"/>
    <w:rsid w:val="00191FF6"/>
    <w:rsid w:val="00192D63"/>
    <w:rsid w:val="001A0B60"/>
    <w:rsid w:val="001A1CDE"/>
    <w:rsid w:val="001A38FD"/>
    <w:rsid w:val="001A4201"/>
    <w:rsid w:val="001A554B"/>
    <w:rsid w:val="001A558D"/>
    <w:rsid w:val="001A6616"/>
    <w:rsid w:val="001B1771"/>
    <w:rsid w:val="001C331B"/>
    <w:rsid w:val="001D5227"/>
    <w:rsid w:val="001D6D38"/>
    <w:rsid w:val="001D6E7C"/>
    <w:rsid w:val="001E5D1A"/>
    <w:rsid w:val="001E71C7"/>
    <w:rsid w:val="001E72C7"/>
    <w:rsid w:val="001E7E13"/>
    <w:rsid w:val="001F0864"/>
    <w:rsid w:val="001F2F05"/>
    <w:rsid w:val="001F63BC"/>
    <w:rsid w:val="00202908"/>
    <w:rsid w:val="00203D3F"/>
    <w:rsid w:val="0020605A"/>
    <w:rsid w:val="00207A52"/>
    <w:rsid w:val="0021229E"/>
    <w:rsid w:val="00214B4D"/>
    <w:rsid w:val="0021581F"/>
    <w:rsid w:val="002205A3"/>
    <w:rsid w:val="00225165"/>
    <w:rsid w:val="00234705"/>
    <w:rsid w:val="00240003"/>
    <w:rsid w:val="0024070F"/>
    <w:rsid w:val="00241087"/>
    <w:rsid w:val="00241A39"/>
    <w:rsid w:val="002527BC"/>
    <w:rsid w:val="0025522A"/>
    <w:rsid w:val="00262D3B"/>
    <w:rsid w:val="00267CD7"/>
    <w:rsid w:val="0027004E"/>
    <w:rsid w:val="00281FF2"/>
    <w:rsid w:val="002846F7"/>
    <w:rsid w:val="002876A9"/>
    <w:rsid w:val="002909BA"/>
    <w:rsid w:val="002914B7"/>
    <w:rsid w:val="00294D1B"/>
    <w:rsid w:val="00296925"/>
    <w:rsid w:val="002974BD"/>
    <w:rsid w:val="00297FF2"/>
    <w:rsid w:val="002A2C9B"/>
    <w:rsid w:val="002A33AD"/>
    <w:rsid w:val="002A56F0"/>
    <w:rsid w:val="002A5E89"/>
    <w:rsid w:val="002A6C79"/>
    <w:rsid w:val="002A7859"/>
    <w:rsid w:val="002B0764"/>
    <w:rsid w:val="002B4453"/>
    <w:rsid w:val="002C5D27"/>
    <w:rsid w:val="002C6054"/>
    <w:rsid w:val="002D2FC4"/>
    <w:rsid w:val="002D5598"/>
    <w:rsid w:val="002E1DED"/>
    <w:rsid w:val="002E3210"/>
    <w:rsid w:val="002E3C0C"/>
    <w:rsid w:val="002E540E"/>
    <w:rsid w:val="002E6180"/>
    <w:rsid w:val="002F02F3"/>
    <w:rsid w:val="002F1C13"/>
    <w:rsid w:val="002F3B25"/>
    <w:rsid w:val="002F68BA"/>
    <w:rsid w:val="0030121E"/>
    <w:rsid w:val="003024E3"/>
    <w:rsid w:val="00302549"/>
    <w:rsid w:val="00303669"/>
    <w:rsid w:val="00303E49"/>
    <w:rsid w:val="003069B7"/>
    <w:rsid w:val="00307FF9"/>
    <w:rsid w:val="003104A8"/>
    <w:rsid w:val="00313DDA"/>
    <w:rsid w:val="003173D1"/>
    <w:rsid w:val="00317A28"/>
    <w:rsid w:val="003205AC"/>
    <w:rsid w:val="003342B7"/>
    <w:rsid w:val="00334AFC"/>
    <w:rsid w:val="003361FE"/>
    <w:rsid w:val="00337A4C"/>
    <w:rsid w:val="00337DC6"/>
    <w:rsid w:val="00345DEA"/>
    <w:rsid w:val="00353230"/>
    <w:rsid w:val="00356136"/>
    <w:rsid w:val="003643FA"/>
    <w:rsid w:val="0036505B"/>
    <w:rsid w:val="003826B6"/>
    <w:rsid w:val="003842F5"/>
    <w:rsid w:val="003905E0"/>
    <w:rsid w:val="00394006"/>
    <w:rsid w:val="003A60E1"/>
    <w:rsid w:val="003B1255"/>
    <w:rsid w:val="003B2035"/>
    <w:rsid w:val="003B2689"/>
    <w:rsid w:val="003B4E46"/>
    <w:rsid w:val="003B5162"/>
    <w:rsid w:val="003B7D11"/>
    <w:rsid w:val="003C02EB"/>
    <w:rsid w:val="003D393C"/>
    <w:rsid w:val="003D43D6"/>
    <w:rsid w:val="003E4AB3"/>
    <w:rsid w:val="003E5CD8"/>
    <w:rsid w:val="00400AD6"/>
    <w:rsid w:val="0040229D"/>
    <w:rsid w:val="00403D95"/>
    <w:rsid w:val="00404269"/>
    <w:rsid w:val="004042E0"/>
    <w:rsid w:val="00405965"/>
    <w:rsid w:val="004116B0"/>
    <w:rsid w:val="0041432C"/>
    <w:rsid w:val="00424179"/>
    <w:rsid w:val="00451325"/>
    <w:rsid w:val="004606B2"/>
    <w:rsid w:val="00464088"/>
    <w:rsid w:val="00471986"/>
    <w:rsid w:val="00474849"/>
    <w:rsid w:val="004821ED"/>
    <w:rsid w:val="004827B8"/>
    <w:rsid w:val="00484B00"/>
    <w:rsid w:val="00486DFA"/>
    <w:rsid w:val="004918D3"/>
    <w:rsid w:val="004A2719"/>
    <w:rsid w:val="004A4413"/>
    <w:rsid w:val="004A7930"/>
    <w:rsid w:val="004B1251"/>
    <w:rsid w:val="004C55FD"/>
    <w:rsid w:val="004C5A32"/>
    <w:rsid w:val="004C6815"/>
    <w:rsid w:val="004C7858"/>
    <w:rsid w:val="004E0099"/>
    <w:rsid w:val="004E0640"/>
    <w:rsid w:val="004E088E"/>
    <w:rsid w:val="004E2753"/>
    <w:rsid w:val="004E4E1A"/>
    <w:rsid w:val="004E577D"/>
    <w:rsid w:val="004E6AD7"/>
    <w:rsid w:val="004F098B"/>
    <w:rsid w:val="004F46FE"/>
    <w:rsid w:val="004F57C8"/>
    <w:rsid w:val="00500B8E"/>
    <w:rsid w:val="00504A7F"/>
    <w:rsid w:val="00504A9B"/>
    <w:rsid w:val="00510AD7"/>
    <w:rsid w:val="00511CF1"/>
    <w:rsid w:val="00511DC8"/>
    <w:rsid w:val="0051268E"/>
    <w:rsid w:val="0051791E"/>
    <w:rsid w:val="00517B27"/>
    <w:rsid w:val="005256F6"/>
    <w:rsid w:val="0052671D"/>
    <w:rsid w:val="00540EBA"/>
    <w:rsid w:val="00552212"/>
    <w:rsid w:val="0055435A"/>
    <w:rsid w:val="00555207"/>
    <w:rsid w:val="0055580A"/>
    <w:rsid w:val="00555F41"/>
    <w:rsid w:val="005579BA"/>
    <w:rsid w:val="00570320"/>
    <w:rsid w:val="005800BD"/>
    <w:rsid w:val="00581157"/>
    <w:rsid w:val="005909B4"/>
    <w:rsid w:val="00590F52"/>
    <w:rsid w:val="00594DC4"/>
    <w:rsid w:val="005973FA"/>
    <w:rsid w:val="005A1763"/>
    <w:rsid w:val="005B3C09"/>
    <w:rsid w:val="005C16AA"/>
    <w:rsid w:val="005D4522"/>
    <w:rsid w:val="005D4F3D"/>
    <w:rsid w:val="005E1CA3"/>
    <w:rsid w:val="005E2E7D"/>
    <w:rsid w:val="005F17E1"/>
    <w:rsid w:val="005F4E08"/>
    <w:rsid w:val="005F547D"/>
    <w:rsid w:val="005F5EEF"/>
    <w:rsid w:val="00600C26"/>
    <w:rsid w:val="00601F8F"/>
    <w:rsid w:val="00612882"/>
    <w:rsid w:val="006139F0"/>
    <w:rsid w:val="00622EBE"/>
    <w:rsid w:val="006272DE"/>
    <w:rsid w:val="00630E2F"/>
    <w:rsid w:val="00635984"/>
    <w:rsid w:val="00641E38"/>
    <w:rsid w:val="00642DD1"/>
    <w:rsid w:val="00646739"/>
    <w:rsid w:val="00646FDE"/>
    <w:rsid w:val="00647F3A"/>
    <w:rsid w:val="00660109"/>
    <w:rsid w:val="006605FF"/>
    <w:rsid w:val="00666B35"/>
    <w:rsid w:val="006702C6"/>
    <w:rsid w:val="0067087C"/>
    <w:rsid w:val="0068450A"/>
    <w:rsid w:val="00690763"/>
    <w:rsid w:val="00692208"/>
    <w:rsid w:val="006925B9"/>
    <w:rsid w:val="006937E7"/>
    <w:rsid w:val="00693C51"/>
    <w:rsid w:val="0069422C"/>
    <w:rsid w:val="006A35AA"/>
    <w:rsid w:val="006A5346"/>
    <w:rsid w:val="006B1B8E"/>
    <w:rsid w:val="006B2721"/>
    <w:rsid w:val="006B2E33"/>
    <w:rsid w:val="006B7292"/>
    <w:rsid w:val="006C43CA"/>
    <w:rsid w:val="006D26A4"/>
    <w:rsid w:val="006D321F"/>
    <w:rsid w:val="006E4E7D"/>
    <w:rsid w:val="006F2C9E"/>
    <w:rsid w:val="006F35A7"/>
    <w:rsid w:val="007006D0"/>
    <w:rsid w:val="007059E9"/>
    <w:rsid w:val="007062BC"/>
    <w:rsid w:val="00710129"/>
    <w:rsid w:val="00713763"/>
    <w:rsid w:val="007140C0"/>
    <w:rsid w:val="00727D18"/>
    <w:rsid w:val="00732188"/>
    <w:rsid w:val="00732D6A"/>
    <w:rsid w:val="00733505"/>
    <w:rsid w:val="0073613D"/>
    <w:rsid w:val="00737CD8"/>
    <w:rsid w:val="00741DAB"/>
    <w:rsid w:val="00742DB1"/>
    <w:rsid w:val="00750A26"/>
    <w:rsid w:val="00752401"/>
    <w:rsid w:val="00753308"/>
    <w:rsid w:val="00766CD3"/>
    <w:rsid w:val="00766D54"/>
    <w:rsid w:val="0076737C"/>
    <w:rsid w:val="00772922"/>
    <w:rsid w:val="0077405B"/>
    <w:rsid w:val="0077497B"/>
    <w:rsid w:val="00783E8E"/>
    <w:rsid w:val="00790E83"/>
    <w:rsid w:val="00794BB5"/>
    <w:rsid w:val="00795493"/>
    <w:rsid w:val="00797C53"/>
    <w:rsid w:val="007A36B3"/>
    <w:rsid w:val="007A6F38"/>
    <w:rsid w:val="007B2F86"/>
    <w:rsid w:val="007B3456"/>
    <w:rsid w:val="007C4868"/>
    <w:rsid w:val="007C72B9"/>
    <w:rsid w:val="007C79EB"/>
    <w:rsid w:val="007D2E4A"/>
    <w:rsid w:val="007D35B1"/>
    <w:rsid w:val="007D367E"/>
    <w:rsid w:val="007D4F15"/>
    <w:rsid w:val="007E1F81"/>
    <w:rsid w:val="007E539D"/>
    <w:rsid w:val="007F2C33"/>
    <w:rsid w:val="007F378B"/>
    <w:rsid w:val="007F3A4E"/>
    <w:rsid w:val="007F407E"/>
    <w:rsid w:val="008010AC"/>
    <w:rsid w:val="008022AC"/>
    <w:rsid w:val="00813567"/>
    <w:rsid w:val="0083100F"/>
    <w:rsid w:val="00850A6D"/>
    <w:rsid w:val="00856896"/>
    <w:rsid w:val="00862415"/>
    <w:rsid w:val="008624F2"/>
    <w:rsid w:val="00875011"/>
    <w:rsid w:val="00875184"/>
    <w:rsid w:val="00877F63"/>
    <w:rsid w:val="008811C6"/>
    <w:rsid w:val="00881E96"/>
    <w:rsid w:val="00885526"/>
    <w:rsid w:val="00885E85"/>
    <w:rsid w:val="0088743A"/>
    <w:rsid w:val="008937A4"/>
    <w:rsid w:val="008A2C82"/>
    <w:rsid w:val="008A629A"/>
    <w:rsid w:val="008A6D53"/>
    <w:rsid w:val="008B06DA"/>
    <w:rsid w:val="008B4E77"/>
    <w:rsid w:val="008B600F"/>
    <w:rsid w:val="008C03C9"/>
    <w:rsid w:val="008C0A1C"/>
    <w:rsid w:val="008C0F1C"/>
    <w:rsid w:val="008C1C71"/>
    <w:rsid w:val="008C2983"/>
    <w:rsid w:val="008C5433"/>
    <w:rsid w:val="008C5A31"/>
    <w:rsid w:val="008C7403"/>
    <w:rsid w:val="008D2085"/>
    <w:rsid w:val="008D487B"/>
    <w:rsid w:val="008D6D27"/>
    <w:rsid w:val="008E6B6E"/>
    <w:rsid w:val="008E75A9"/>
    <w:rsid w:val="008F0FF7"/>
    <w:rsid w:val="008F408E"/>
    <w:rsid w:val="008F684D"/>
    <w:rsid w:val="00905347"/>
    <w:rsid w:val="00921E00"/>
    <w:rsid w:val="0093301C"/>
    <w:rsid w:val="00933214"/>
    <w:rsid w:val="00940D53"/>
    <w:rsid w:val="0094460D"/>
    <w:rsid w:val="0094728A"/>
    <w:rsid w:val="00950468"/>
    <w:rsid w:val="009508B6"/>
    <w:rsid w:val="00951AAE"/>
    <w:rsid w:val="009533E0"/>
    <w:rsid w:val="009551B0"/>
    <w:rsid w:val="00957462"/>
    <w:rsid w:val="00960494"/>
    <w:rsid w:val="00961DD2"/>
    <w:rsid w:val="00977F84"/>
    <w:rsid w:val="009835EE"/>
    <w:rsid w:val="00985B61"/>
    <w:rsid w:val="00986425"/>
    <w:rsid w:val="00986974"/>
    <w:rsid w:val="00991373"/>
    <w:rsid w:val="009919FC"/>
    <w:rsid w:val="009A0FCA"/>
    <w:rsid w:val="009A14C9"/>
    <w:rsid w:val="009A462A"/>
    <w:rsid w:val="009A54D2"/>
    <w:rsid w:val="009A6075"/>
    <w:rsid w:val="009A6809"/>
    <w:rsid w:val="009B0158"/>
    <w:rsid w:val="009B2F47"/>
    <w:rsid w:val="009B300B"/>
    <w:rsid w:val="009B3AB4"/>
    <w:rsid w:val="009B5AD2"/>
    <w:rsid w:val="009B6186"/>
    <w:rsid w:val="009C3493"/>
    <w:rsid w:val="009C7602"/>
    <w:rsid w:val="009D3A69"/>
    <w:rsid w:val="009E303E"/>
    <w:rsid w:val="009E6333"/>
    <w:rsid w:val="009E7425"/>
    <w:rsid w:val="009F0CD4"/>
    <w:rsid w:val="009F6441"/>
    <w:rsid w:val="00A0555D"/>
    <w:rsid w:val="00A05E69"/>
    <w:rsid w:val="00A07221"/>
    <w:rsid w:val="00A12592"/>
    <w:rsid w:val="00A12B82"/>
    <w:rsid w:val="00A1652C"/>
    <w:rsid w:val="00A231C2"/>
    <w:rsid w:val="00A2599E"/>
    <w:rsid w:val="00A27348"/>
    <w:rsid w:val="00A27560"/>
    <w:rsid w:val="00A27E97"/>
    <w:rsid w:val="00A310C1"/>
    <w:rsid w:val="00A33A9A"/>
    <w:rsid w:val="00A375CE"/>
    <w:rsid w:val="00A452B5"/>
    <w:rsid w:val="00A46D09"/>
    <w:rsid w:val="00A51A7E"/>
    <w:rsid w:val="00A540E8"/>
    <w:rsid w:val="00A61BA1"/>
    <w:rsid w:val="00A63476"/>
    <w:rsid w:val="00A7698A"/>
    <w:rsid w:val="00A77504"/>
    <w:rsid w:val="00A77EB6"/>
    <w:rsid w:val="00A90854"/>
    <w:rsid w:val="00A93452"/>
    <w:rsid w:val="00A96260"/>
    <w:rsid w:val="00A964A3"/>
    <w:rsid w:val="00A974DA"/>
    <w:rsid w:val="00AA46B4"/>
    <w:rsid w:val="00AA50B2"/>
    <w:rsid w:val="00AB04AC"/>
    <w:rsid w:val="00AB0557"/>
    <w:rsid w:val="00AC0B4B"/>
    <w:rsid w:val="00AC1964"/>
    <w:rsid w:val="00AC42EF"/>
    <w:rsid w:val="00AD3305"/>
    <w:rsid w:val="00AD62B2"/>
    <w:rsid w:val="00AD699C"/>
    <w:rsid w:val="00AE2BCE"/>
    <w:rsid w:val="00AE3381"/>
    <w:rsid w:val="00AE3DD6"/>
    <w:rsid w:val="00AE68F9"/>
    <w:rsid w:val="00AE7F29"/>
    <w:rsid w:val="00AF1909"/>
    <w:rsid w:val="00AF5BC1"/>
    <w:rsid w:val="00B0460F"/>
    <w:rsid w:val="00B055FD"/>
    <w:rsid w:val="00B07B97"/>
    <w:rsid w:val="00B10B48"/>
    <w:rsid w:val="00B111A0"/>
    <w:rsid w:val="00B14584"/>
    <w:rsid w:val="00B22B60"/>
    <w:rsid w:val="00B22C94"/>
    <w:rsid w:val="00B2405B"/>
    <w:rsid w:val="00B36271"/>
    <w:rsid w:val="00B36548"/>
    <w:rsid w:val="00B44DEC"/>
    <w:rsid w:val="00B465C5"/>
    <w:rsid w:val="00B47934"/>
    <w:rsid w:val="00B574AD"/>
    <w:rsid w:val="00B64AB6"/>
    <w:rsid w:val="00B66333"/>
    <w:rsid w:val="00B66C82"/>
    <w:rsid w:val="00B70C65"/>
    <w:rsid w:val="00B710A5"/>
    <w:rsid w:val="00B717E8"/>
    <w:rsid w:val="00B722BA"/>
    <w:rsid w:val="00B74FB4"/>
    <w:rsid w:val="00B7657C"/>
    <w:rsid w:val="00B76B93"/>
    <w:rsid w:val="00B778EA"/>
    <w:rsid w:val="00B821EB"/>
    <w:rsid w:val="00B8462A"/>
    <w:rsid w:val="00B904C4"/>
    <w:rsid w:val="00B90DF2"/>
    <w:rsid w:val="00B91D94"/>
    <w:rsid w:val="00B92525"/>
    <w:rsid w:val="00B97926"/>
    <w:rsid w:val="00BA3600"/>
    <w:rsid w:val="00BA3CB5"/>
    <w:rsid w:val="00BA5533"/>
    <w:rsid w:val="00BA5D78"/>
    <w:rsid w:val="00BB1045"/>
    <w:rsid w:val="00BB7BDE"/>
    <w:rsid w:val="00BB7FF5"/>
    <w:rsid w:val="00BC081B"/>
    <w:rsid w:val="00BC31E6"/>
    <w:rsid w:val="00BC4AC2"/>
    <w:rsid w:val="00BC6B40"/>
    <w:rsid w:val="00BD045C"/>
    <w:rsid w:val="00BD17E4"/>
    <w:rsid w:val="00BF0367"/>
    <w:rsid w:val="00C01035"/>
    <w:rsid w:val="00C02273"/>
    <w:rsid w:val="00C02D3F"/>
    <w:rsid w:val="00C06535"/>
    <w:rsid w:val="00C0714A"/>
    <w:rsid w:val="00C305E2"/>
    <w:rsid w:val="00C30C0B"/>
    <w:rsid w:val="00C3251C"/>
    <w:rsid w:val="00C351F4"/>
    <w:rsid w:val="00C35EEB"/>
    <w:rsid w:val="00C36D5E"/>
    <w:rsid w:val="00C4014E"/>
    <w:rsid w:val="00C40F7C"/>
    <w:rsid w:val="00C4556A"/>
    <w:rsid w:val="00C52037"/>
    <w:rsid w:val="00C54B34"/>
    <w:rsid w:val="00C555BF"/>
    <w:rsid w:val="00C55FDF"/>
    <w:rsid w:val="00C57EB6"/>
    <w:rsid w:val="00C60C5D"/>
    <w:rsid w:val="00C6252F"/>
    <w:rsid w:val="00C62939"/>
    <w:rsid w:val="00C642EF"/>
    <w:rsid w:val="00C64AA3"/>
    <w:rsid w:val="00C6663D"/>
    <w:rsid w:val="00C7258E"/>
    <w:rsid w:val="00C74347"/>
    <w:rsid w:val="00C76245"/>
    <w:rsid w:val="00C8016E"/>
    <w:rsid w:val="00C8183A"/>
    <w:rsid w:val="00C850DC"/>
    <w:rsid w:val="00C8620A"/>
    <w:rsid w:val="00C947BC"/>
    <w:rsid w:val="00C97D73"/>
    <w:rsid w:val="00CA1EC7"/>
    <w:rsid w:val="00CA52EC"/>
    <w:rsid w:val="00CA577B"/>
    <w:rsid w:val="00CA68AE"/>
    <w:rsid w:val="00CB1FA7"/>
    <w:rsid w:val="00CB6DCA"/>
    <w:rsid w:val="00CB6E53"/>
    <w:rsid w:val="00CC449F"/>
    <w:rsid w:val="00CC6290"/>
    <w:rsid w:val="00CE2768"/>
    <w:rsid w:val="00CE4763"/>
    <w:rsid w:val="00CE4E88"/>
    <w:rsid w:val="00CF2642"/>
    <w:rsid w:val="00D028B7"/>
    <w:rsid w:val="00D0755C"/>
    <w:rsid w:val="00D076A6"/>
    <w:rsid w:val="00D114D2"/>
    <w:rsid w:val="00D11966"/>
    <w:rsid w:val="00D22654"/>
    <w:rsid w:val="00D22B94"/>
    <w:rsid w:val="00D27DF2"/>
    <w:rsid w:val="00D27F68"/>
    <w:rsid w:val="00D328BF"/>
    <w:rsid w:val="00D40CAC"/>
    <w:rsid w:val="00D44379"/>
    <w:rsid w:val="00D4440C"/>
    <w:rsid w:val="00D456A5"/>
    <w:rsid w:val="00D46BEB"/>
    <w:rsid w:val="00D54349"/>
    <w:rsid w:val="00D560F7"/>
    <w:rsid w:val="00D6564A"/>
    <w:rsid w:val="00D75A93"/>
    <w:rsid w:val="00D82295"/>
    <w:rsid w:val="00D86F38"/>
    <w:rsid w:val="00D92321"/>
    <w:rsid w:val="00D927BA"/>
    <w:rsid w:val="00D931B3"/>
    <w:rsid w:val="00D97C3F"/>
    <w:rsid w:val="00DA3D10"/>
    <w:rsid w:val="00DB29B9"/>
    <w:rsid w:val="00DB5746"/>
    <w:rsid w:val="00DB76B4"/>
    <w:rsid w:val="00DC236B"/>
    <w:rsid w:val="00DC44C9"/>
    <w:rsid w:val="00DD5871"/>
    <w:rsid w:val="00DF6E94"/>
    <w:rsid w:val="00E00E95"/>
    <w:rsid w:val="00E05D1A"/>
    <w:rsid w:val="00E1087F"/>
    <w:rsid w:val="00E16B6E"/>
    <w:rsid w:val="00E23689"/>
    <w:rsid w:val="00E25436"/>
    <w:rsid w:val="00E263CB"/>
    <w:rsid w:val="00E30686"/>
    <w:rsid w:val="00E33EDC"/>
    <w:rsid w:val="00E35C36"/>
    <w:rsid w:val="00E36F25"/>
    <w:rsid w:val="00E37E70"/>
    <w:rsid w:val="00E63E87"/>
    <w:rsid w:val="00E66D6B"/>
    <w:rsid w:val="00E672F5"/>
    <w:rsid w:val="00E72492"/>
    <w:rsid w:val="00E8141C"/>
    <w:rsid w:val="00E85DC2"/>
    <w:rsid w:val="00E85F08"/>
    <w:rsid w:val="00E86BCE"/>
    <w:rsid w:val="00EA04D2"/>
    <w:rsid w:val="00EA1337"/>
    <w:rsid w:val="00EA583A"/>
    <w:rsid w:val="00EB0044"/>
    <w:rsid w:val="00EB0843"/>
    <w:rsid w:val="00EB10DE"/>
    <w:rsid w:val="00EB1F42"/>
    <w:rsid w:val="00EB60C4"/>
    <w:rsid w:val="00EC5276"/>
    <w:rsid w:val="00EC764E"/>
    <w:rsid w:val="00ED7AA2"/>
    <w:rsid w:val="00EE0FA0"/>
    <w:rsid w:val="00EE10F4"/>
    <w:rsid w:val="00EE3E83"/>
    <w:rsid w:val="00EE42C1"/>
    <w:rsid w:val="00EE43A7"/>
    <w:rsid w:val="00EE54DB"/>
    <w:rsid w:val="00EE7309"/>
    <w:rsid w:val="00EF4E02"/>
    <w:rsid w:val="00F07F90"/>
    <w:rsid w:val="00F26928"/>
    <w:rsid w:val="00F26E07"/>
    <w:rsid w:val="00F2741F"/>
    <w:rsid w:val="00F3172A"/>
    <w:rsid w:val="00F31D90"/>
    <w:rsid w:val="00F32FC6"/>
    <w:rsid w:val="00F37437"/>
    <w:rsid w:val="00F427A9"/>
    <w:rsid w:val="00F44FF4"/>
    <w:rsid w:val="00F54E4A"/>
    <w:rsid w:val="00F67783"/>
    <w:rsid w:val="00F8035D"/>
    <w:rsid w:val="00F81232"/>
    <w:rsid w:val="00F858AE"/>
    <w:rsid w:val="00F92ED5"/>
    <w:rsid w:val="00FA2886"/>
    <w:rsid w:val="00FA2AEE"/>
    <w:rsid w:val="00FA42B9"/>
    <w:rsid w:val="00FB0E6B"/>
    <w:rsid w:val="00FB16CE"/>
    <w:rsid w:val="00FC5434"/>
    <w:rsid w:val="00FD0F24"/>
    <w:rsid w:val="00FD54E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7E1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710129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85F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46F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846F7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60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C6054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C60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C605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72"/>
    <w:qFormat/>
    <w:rsid w:val="009E7425"/>
    <w:pPr>
      <w:ind w:left="720"/>
      <w:contextualSpacing/>
    </w:pPr>
  </w:style>
  <w:style w:type="paragraph" w:customStyle="1" w:styleId="WW-Textoindependiente2">
    <w:name w:val="WW-Texto independiente 2"/>
    <w:basedOn w:val="Normal"/>
    <w:rsid w:val="00281FF2"/>
    <w:pPr>
      <w:suppressAutoHyphens/>
      <w:jc w:val="both"/>
    </w:pPr>
    <w:rPr>
      <w:rFonts w:ascii="Arial" w:eastAsia="Times New Roman" w:hAnsi="Arial"/>
      <w:szCs w:val="20"/>
      <w:lang w:eastAsia="ar-SA"/>
    </w:rPr>
  </w:style>
  <w:style w:type="table" w:styleId="Tablaconcuadrcula">
    <w:name w:val="Table Grid"/>
    <w:basedOn w:val="Tablanormal"/>
    <w:uiPriority w:val="39"/>
    <w:rsid w:val="004C5A32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327F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85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710129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85F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46F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846F7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60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C6054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C60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C605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72"/>
    <w:qFormat/>
    <w:rsid w:val="009E7425"/>
    <w:pPr>
      <w:ind w:left="720"/>
      <w:contextualSpacing/>
    </w:pPr>
  </w:style>
  <w:style w:type="paragraph" w:customStyle="1" w:styleId="WW-Textoindependiente2">
    <w:name w:val="WW-Texto independiente 2"/>
    <w:basedOn w:val="Normal"/>
    <w:rsid w:val="00281FF2"/>
    <w:pPr>
      <w:suppressAutoHyphens/>
      <w:jc w:val="both"/>
    </w:pPr>
    <w:rPr>
      <w:rFonts w:ascii="Arial" w:eastAsia="Times New Roman" w:hAnsi="Arial"/>
      <w:szCs w:val="20"/>
      <w:lang w:eastAsia="ar-SA"/>
    </w:rPr>
  </w:style>
  <w:style w:type="table" w:styleId="Tablaconcuadrcula">
    <w:name w:val="Table Grid"/>
    <w:basedOn w:val="Tablanormal"/>
    <w:uiPriority w:val="39"/>
    <w:rsid w:val="004C5A32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0327F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E85F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NSA05\Downloads\SECRETARIA%20GENE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2BDA3-3BB1-4944-87ED-45E9D8532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SECRETARIA GENERAL</Template>
  <TotalTime>301</TotalTime>
  <Pages>5</Pages>
  <Words>950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6169</CharactersWithSpaces>
  <SharedDoc>false</SharedDoc>
  <HLinks>
    <vt:vector size="12" baseType="variant">
      <vt:variant>
        <vt:i4>4456564</vt:i4>
      </vt:variant>
      <vt:variant>
        <vt:i4>-1</vt:i4>
      </vt:variant>
      <vt:variant>
        <vt:i4>2053</vt:i4>
      </vt:variant>
      <vt:variant>
        <vt:i4>1</vt:i4>
      </vt:variant>
      <vt:variant>
        <vt:lpwstr>Plantillas-01</vt:lpwstr>
      </vt:variant>
      <vt:variant>
        <vt:lpwstr/>
      </vt:variant>
      <vt:variant>
        <vt:i4>55640075</vt:i4>
      </vt:variant>
      <vt:variant>
        <vt:i4>-1</vt:i4>
      </vt:variant>
      <vt:variant>
        <vt:i4>2056</vt:i4>
      </vt:variant>
      <vt:variant>
        <vt:i4>1</vt:i4>
      </vt:variant>
      <vt:variant>
        <vt:lpwstr>Secretaría General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PRENSA05</dc:creator>
  <cp:lastModifiedBy>ismail - [2010]</cp:lastModifiedBy>
  <cp:revision>46</cp:revision>
  <dcterms:created xsi:type="dcterms:W3CDTF">2022-12-28T16:23:00Z</dcterms:created>
  <dcterms:modified xsi:type="dcterms:W3CDTF">2023-01-20T16:17:00Z</dcterms:modified>
</cp:coreProperties>
</file>