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06" w:type="dxa"/>
        <w:tblLook w:val="04A0"/>
      </w:tblPr>
      <w:tblGrid>
        <w:gridCol w:w="5243"/>
        <w:gridCol w:w="4363"/>
      </w:tblGrid>
      <w:tr w:rsidR="00535A4A" w:rsidTr="00155D7A">
        <w:trPr>
          <w:trHeight w:val="189"/>
        </w:trPr>
        <w:tc>
          <w:tcPr>
            <w:tcW w:w="9606" w:type="dxa"/>
            <w:gridSpan w:val="2"/>
          </w:tcPr>
          <w:p w:rsidR="00535A4A" w:rsidRPr="00155D7A" w:rsidRDefault="00535A4A" w:rsidP="00155D7A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Servidor público</w:t>
            </w:r>
          </w:p>
          <w:p w:rsidR="00535A4A" w:rsidRPr="00155D7A" w:rsidRDefault="00535A4A" w:rsidP="00155D7A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Orden/intervención</w:t>
            </w:r>
          </w:p>
          <w:p w:rsidR="00535A4A" w:rsidRPr="00155D7A" w:rsidRDefault="00535A4A" w:rsidP="00155D7A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Socialización de Buena práctica</w:t>
            </w:r>
          </w:p>
          <w:p w:rsidR="00535A4A" w:rsidRPr="00155D7A" w:rsidRDefault="00535A4A" w:rsidP="00155D7A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Gobernación Norte de Santander, Vigencia 2022</w:t>
            </w:r>
          </w:p>
          <w:p w:rsidR="00535A4A" w:rsidRPr="00155D7A" w:rsidRDefault="00155D7A" w:rsidP="00155D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D7A">
              <w:rPr>
                <w:rFonts w:ascii="Arial" w:hAnsi="Arial" w:cs="Arial"/>
                <w:b/>
                <w:sz w:val="18"/>
                <w:szCs w:val="18"/>
              </w:rPr>
              <w:t>Evento  dirigido por la Dirección de Gestión del Conocimiento  Del Departamento Administrativo de la Función Pública  y La Gobernación Norte de Santander.</w:t>
            </w:r>
          </w:p>
        </w:tc>
      </w:tr>
      <w:tr w:rsidR="00535A4A" w:rsidTr="00155D7A">
        <w:trPr>
          <w:trHeight w:val="189"/>
        </w:trPr>
        <w:tc>
          <w:tcPr>
            <w:tcW w:w="5243" w:type="dxa"/>
          </w:tcPr>
          <w:p w:rsidR="00535A4A" w:rsidRPr="0054690E" w:rsidRDefault="00535A4A" w:rsidP="00273B55">
            <w:pPr>
              <w:jc w:val="center"/>
              <w:rPr>
                <w:b/>
              </w:rPr>
            </w:pPr>
            <w:r w:rsidRPr="0054690E">
              <w:rPr>
                <w:b/>
              </w:rPr>
              <w:t>Servidor público</w:t>
            </w:r>
          </w:p>
        </w:tc>
        <w:tc>
          <w:tcPr>
            <w:tcW w:w="4363" w:type="dxa"/>
          </w:tcPr>
          <w:p w:rsidR="00535A4A" w:rsidRPr="0054690E" w:rsidRDefault="00535A4A" w:rsidP="00273B55">
            <w:pPr>
              <w:jc w:val="center"/>
              <w:rPr>
                <w:b/>
              </w:rPr>
            </w:pPr>
            <w:r w:rsidRPr="0054690E">
              <w:rPr>
                <w:b/>
              </w:rPr>
              <w:t>Orden/intervención</w:t>
            </w:r>
          </w:p>
        </w:tc>
      </w:tr>
      <w:tr w:rsidR="0054690E" w:rsidTr="00155D7A">
        <w:trPr>
          <w:trHeight w:val="3802"/>
        </w:trPr>
        <w:tc>
          <w:tcPr>
            <w:tcW w:w="5243" w:type="dxa"/>
          </w:tcPr>
          <w:p w:rsidR="0054690E" w:rsidRDefault="0054690E" w:rsidP="00E6290A">
            <w:pPr>
              <w:jc w:val="center"/>
            </w:pPr>
          </w:p>
          <w:p w:rsidR="0054690E" w:rsidRDefault="0054690E" w:rsidP="00E6290A">
            <w:pPr>
              <w:jc w:val="center"/>
            </w:pPr>
          </w:p>
          <w:p w:rsidR="0054690E" w:rsidRDefault="0054690E" w:rsidP="00E6290A">
            <w:pPr>
              <w:jc w:val="center"/>
            </w:pPr>
          </w:p>
          <w:p w:rsidR="0054690E" w:rsidRDefault="0054690E" w:rsidP="00E6290A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094230" cy="1304925"/>
                  <wp:effectExtent l="0" t="0" r="127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10-17 at 12.08.30 PM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12" r="6626" b="25920"/>
                          <a:stretch/>
                        </pic:blipFill>
                        <pic:spPr bwMode="auto">
                          <a:xfrm>
                            <a:off x="0" y="0"/>
                            <a:ext cx="2117400" cy="1319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690E" w:rsidRDefault="0054690E" w:rsidP="00E6290A">
            <w:pPr>
              <w:jc w:val="center"/>
            </w:pPr>
            <w:r>
              <w:t>Martha Yaneth Gelves Ortega</w:t>
            </w:r>
          </w:p>
          <w:p w:rsidR="0054690E" w:rsidRDefault="0054690E" w:rsidP="00E6290A">
            <w:pPr>
              <w:jc w:val="center"/>
            </w:pPr>
            <w:r>
              <w:t>Ing. Industrial</w:t>
            </w:r>
          </w:p>
          <w:p w:rsidR="0054690E" w:rsidRDefault="0054690E" w:rsidP="00E6290A">
            <w:pPr>
              <w:jc w:val="center"/>
            </w:pPr>
            <w:r>
              <w:t>Gestión del Conocimiento y la Innovación</w:t>
            </w:r>
          </w:p>
          <w:p w:rsidR="0054690E" w:rsidRDefault="0054690E" w:rsidP="00E6290A">
            <w:pPr>
              <w:jc w:val="center"/>
            </w:pPr>
            <w:r>
              <w:t>Dependencia Sec. General- Talento Humano</w:t>
            </w:r>
          </w:p>
          <w:p w:rsidR="0054690E" w:rsidRDefault="0054690E" w:rsidP="00E6290A">
            <w:pPr>
              <w:jc w:val="center"/>
            </w:pPr>
            <w:r>
              <w:t>Gobernación Norte de Santander</w:t>
            </w:r>
          </w:p>
        </w:tc>
        <w:tc>
          <w:tcPr>
            <w:tcW w:w="4363" w:type="dxa"/>
          </w:tcPr>
          <w:p w:rsidR="00E6290A" w:rsidRDefault="00E6290A">
            <w:r>
              <w:t xml:space="preserve">   </w:t>
            </w:r>
          </w:p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54690E" w:rsidRDefault="00E6290A">
            <w:r>
              <w:t xml:space="preserve">                                     </w:t>
            </w:r>
            <w:r w:rsidR="0054690E">
              <w:t>1</w:t>
            </w:r>
          </w:p>
        </w:tc>
      </w:tr>
      <w:tr w:rsidR="0054690E" w:rsidTr="00155D7A">
        <w:trPr>
          <w:trHeight w:val="3540"/>
        </w:trPr>
        <w:tc>
          <w:tcPr>
            <w:tcW w:w="5243" w:type="dxa"/>
          </w:tcPr>
          <w:p w:rsidR="0054690E" w:rsidRDefault="0054690E"/>
          <w:p w:rsidR="00E6290A" w:rsidRDefault="00E6290A" w:rsidP="00E6290A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488157" cy="18097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10-17 at 1.30.18 P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422" cy="18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90A" w:rsidRDefault="00E6290A" w:rsidP="00E6290A">
            <w:pPr>
              <w:jc w:val="center"/>
            </w:pPr>
            <w:r w:rsidRPr="00E6290A">
              <w:t>Patricia Herrera Ruiz Líder Área de Gobierno Digital Secretaría TIC Gobernación de Norte de Santander</w:t>
            </w:r>
          </w:p>
        </w:tc>
        <w:tc>
          <w:tcPr>
            <w:tcW w:w="4363" w:type="dxa"/>
          </w:tcPr>
          <w:p w:rsidR="0054690E" w:rsidRDefault="0054690E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 w:rsidP="00E6290A">
            <w:pPr>
              <w:jc w:val="center"/>
            </w:pPr>
            <w:r>
              <w:t>2</w:t>
            </w: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  <w:p w:rsidR="00B54FA1" w:rsidRDefault="00B54FA1" w:rsidP="00E6290A">
            <w:pPr>
              <w:jc w:val="center"/>
            </w:pPr>
          </w:p>
        </w:tc>
      </w:tr>
      <w:tr w:rsidR="00B54FA1" w:rsidTr="00B54FA1">
        <w:trPr>
          <w:trHeight w:val="1560"/>
        </w:trPr>
        <w:tc>
          <w:tcPr>
            <w:tcW w:w="9606" w:type="dxa"/>
            <w:gridSpan w:val="2"/>
          </w:tcPr>
          <w:p w:rsidR="00B54FA1" w:rsidRPr="00155D7A" w:rsidRDefault="00B54FA1" w:rsidP="00B54FA1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lastRenderedPageBreak/>
              <w:t>Servidor público</w:t>
            </w:r>
          </w:p>
          <w:p w:rsidR="00B54FA1" w:rsidRPr="00155D7A" w:rsidRDefault="00B54FA1" w:rsidP="00B54FA1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Orden/intervención</w:t>
            </w:r>
          </w:p>
          <w:p w:rsidR="00B54FA1" w:rsidRPr="00155D7A" w:rsidRDefault="00B54FA1" w:rsidP="00B54FA1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Socialización de Buena práctica</w:t>
            </w:r>
          </w:p>
          <w:p w:rsidR="00B54FA1" w:rsidRPr="00155D7A" w:rsidRDefault="00B54FA1" w:rsidP="00B54FA1">
            <w:pPr>
              <w:jc w:val="center"/>
              <w:rPr>
                <w:rFonts w:ascii="Arial" w:hAnsi="Arial" w:cs="Arial"/>
                <w:b/>
              </w:rPr>
            </w:pPr>
            <w:r w:rsidRPr="00155D7A">
              <w:rPr>
                <w:rFonts w:ascii="Arial" w:hAnsi="Arial" w:cs="Arial"/>
                <w:b/>
              </w:rPr>
              <w:t>Gobernación Norte de Santander, Vigencia 2022</w:t>
            </w:r>
          </w:p>
          <w:p w:rsidR="00B54FA1" w:rsidRDefault="00B54FA1" w:rsidP="00B54FA1">
            <w:pPr>
              <w:jc w:val="center"/>
            </w:pPr>
            <w:r w:rsidRPr="00155D7A">
              <w:rPr>
                <w:rFonts w:ascii="Arial" w:hAnsi="Arial" w:cs="Arial"/>
                <w:b/>
                <w:sz w:val="18"/>
                <w:szCs w:val="18"/>
              </w:rPr>
              <w:t>Evento  dirigido por la Dirección de Gestión del Conocimiento  Del Departamento Administrativo de la Función Pública  y La Gobernación Norte de Santander.</w:t>
            </w:r>
          </w:p>
        </w:tc>
      </w:tr>
      <w:tr w:rsidR="00B54FA1" w:rsidTr="00B54FA1">
        <w:trPr>
          <w:trHeight w:val="690"/>
        </w:trPr>
        <w:tc>
          <w:tcPr>
            <w:tcW w:w="5243" w:type="dxa"/>
          </w:tcPr>
          <w:p w:rsidR="00B54FA1" w:rsidRPr="0054690E" w:rsidRDefault="00B54FA1" w:rsidP="00193058">
            <w:pPr>
              <w:jc w:val="center"/>
              <w:rPr>
                <w:b/>
              </w:rPr>
            </w:pPr>
            <w:r w:rsidRPr="0054690E">
              <w:rPr>
                <w:b/>
              </w:rPr>
              <w:t>Servidor público</w:t>
            </w:r>
          </w:p>
        </w:tc>
        <w:tc>
          <w:tcPr>
            <w:tcW w:w="4363" w:type="dxa"/>
          </w:tcPr>
          <w:p w:rsidR="00B54FA1" w:rsidRPr="0054690E" w:rsidRDefault="00B54FA1" w:rsidP="00193058">
            <w:pPr>
              <w:jc w:val="center"/>
              <w:rPr>
                <w:b/>
              </w:rPr>
            </w:pPr>
            <w:r w:rsidRPr="0054690E">
              <w:rPr>
                <w:b/>
              </w:rPr>
              <w:t>Orden/intervención</w:t>
            </w:r>
          </w:p>
        </w:tc>
      </w:tr>
      <w:tr w:rsidR="0054690E" w:rsidTr="00155D7A">
        <w:trPr>
          <w:trHeight w:val="3401"/>
        </w:trPr>
        <w:tc>
          <w:tcPr>
            <w:tcW w:w="5243" w:type="dxa"/>
          </w:tcPr>
          <w:p w:rsidR="0054690E" w:rsidRDefault="0054690E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39370</wp:posOffset>
                  </wp:positionV>
                  <wp:extent cx="1469390" cy="133731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2-10-17 at 10.59.28 A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center"/>
            </w:pPr>
            <w:r w:rsidRPr="00E6290A">
              <w:t>Jorge Enrique Ramirez Montañez</w:t>
            </w:r>
          </w:p>
          <w:p w:rsidR="00E6290A" w:rsidRDefault="00E6290A" w:rsidP="00E6290A">
            <w:pPr>
              <w:jc w:val="center"/>
            </w:pPr>
            <w:r w:rsidRPr="00E6290A">
              <w:t>Profesional Universitario</w:t>
            </w:r>
          </w:p>
          <w:p w:rsidR="00E6290A" w:rsidRDefault="00E6290A" w:rsidP="00E6290A">
            <w:pPr>
              <w:jc w:val="center"/>
            </w:pPr>
            <w:r w:rsidRPr="00E6290A">
              <w:t>Secretaría de Planeación y Desarrollo Territorial</w:t>
            </w:r>
          </w:p>
          <w:p w:rsidR="00E6290A" w:rsidRDefault="00E6290A" w:rsidP="00E6290A">
            <w:pPr>
              <w:jc w:val="center"/>
            </w:pPr>
            <w:r w:rsidRPr="00E6290A">
              <w:t>Gobernación de Norte de Santander</w:t>
            </w: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right"/>
            </w:pPr>
          </w:p>
          <w:p w:rsidR="00E6290A" w:rsidRDefault="00E6290A" w:rsidP="00E6290A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080821" cy="1439266"/>
                  <wp:effectExtent l="0" t="0" r="508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TO nancy_gallo_contreras_60303175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21" cy="143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90A" w:rsidRDefault="00E6290A" w:rsidP="00E6290A">
            <w:pPr>
              <w:jc w:val="center"/>
            </w:pPr>
            <w:r w:rsidRPr="00E6290A">
              <w:t>NANCY GALLO CONTRERAS</w:t>
            </w:r>
          </w:p>
          <w:p w:rsidR="00E6290A" w:rsidRDefault="00E6290A" w:rsidP="00E6290A">
            <w:pPr>
              <w:jc w:val="center"/>
            </w:pPr>
            <w:r w:rsidRPr="00E6290A">
              <w:t>Profesional Especializada</w:t>
            </w:r>
          </w:p>
          <w:p w:rsidR="00E6290A" w:rsidRDefault="00E6290A" w:rsidP="00E6290A">
            <w:pPr>
              <w:jc w:val="center"/>
            </w:pPr>
            <w:r w:rsidRPr="00E6290A">
              <w:t>Líder proceso de Gestión Documental</w:t>
            </w:r>
          </w:p>
          <w:p w:rsidR="00E6290A" w:rsidRDefault="00E6290A" w:rsidP="00E6290A">
            <w:pPr>
              <w:jc w:val="center"/>
            </w:pPr>
            <w:r w:rsidRPr="00E6290A">
              <w:t>Gobernación de Norte de Santander</w:t>
            </w:r>
          </w:p>
          <w:p w:rsidR="00E6290A" w:rsidRDefault="00E6290A" w:rsidP="00E6290A">
            <w:pPr>
              <w:jc w:val="center"/>
            </w:pPr>
          </w:p>
        </w:tc>
        <w:tc>
          <w:tcPr>
            <w:tcW w:w="4363" w:type="dxa"/>
          </w:tcPr>
          <w:p w:rsidR="0054690E" w:rsidRDefault="0054690E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/>
          <w:p w:rsidR="00E6290A" w:rsidRDefault="00E6290A" w:rsidP="00E6290A">
            <w:pPr>
              <w:jc w:val="center"/>
            </w:pPr>
            <w:r>
              <w:t>3</w:t>
            </w: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  <w:bookmarkStart w:id="0" w:name="_GoBack"/>
            <w:bookmarkEnd w:id="0"/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</w:p>
          <w:p w:rsidR="00E6290A" w:rsidRDefault="00E6290A" w:rsidP="00E6290A">
            <w:pPr>
              <w:jc w:val="center"/>
            </w:pPr>
            <w:r>
              <w:t>4</w:t>
            </w:r>
          </w:p>
        </w:tc>
      </w:tr>
    </w:tbl>
    <w:p w:rsidR="00155D7A" w:rsidRDefault="00155D7A">
      <w:pPr>
        <w:rPr>
          <w:b/>
        </w:rPr>
      </w:pPr>
      <w:r w:rsidRPr="00155D7A">
        <w:rPr>
          <w:b/>
        </w:rPr>
        <w:lastRenderedPageBreak/>
        <w:t xml:space="preserve">Imagen de Invitación – socialización de la buena práctica desarrollada en la Gobernación Norte de Santander, vigencia 2022. </w:t>
      </w:r>
      <w:r>
        <w:rPr>
          <w:noProof/>
          <w:lang w:eastAsia="es-CO"/>
        </w:rPr>
        <w:drawing>
          <wp:inline distT="0" distB="0" distL="0" distR="0">
            <wp:extent cx="5000625" cy="2812639"/>
            <wp:effectExtent l="19050" t="0" r="9525" b="0"/>
            <wp:docPr id="5" name="4 Imagen" descr="WhatsApp Image 2022-10-15 at 8.14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15 at 8.14.47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668" cy="281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82" w:rsidRDefault="006C5182"/>
    <w:sectPr w:rsidR="006C5182" w:rsidSect="00155D7A">
      <w:headerReference w:type="default" r:id="rId11"/>
      <w:footerReference w:type="default" r:id="rId12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69" w:rsidRDefault="003B0969" w:rsidP="00535A4A">
      <w:pPr>
        <w:spacing w:after="0" w:line="240" w:lineRule="auto"/>
      </w:pPr>
      <w:r>
        <w:separator/>
      </w:r>
    </w:p>
  </w:endnote>
  <w:endnote w:type="continuationSeparator" w:id="0">
    <w:p w:rsidR="003B0969" w:rsidRDefault="003B0969" w:rsidP="0053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A" w:rsidRDefault="00155D7A">
    <w:pPr>
      <w:pStyle w:val="Piedepgina"/>
    </w:pPr>
    <w:r w:rsidRPr="00155D7A"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-684530</wp:posOffset>
          </wp:positionV>
          <wp:extent cx="7790180" cy="1288415"/>
          <wp:effectExtent l="0" t="0" r="1270" b="6985"/>
          <wp:wrapNone/>
          <wp:docPr id="36" name="Imagen 36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69" w:rsidRDefault="003B0969" w:rsidP="00535A4A">
      <w:pPr>
        <w:spacing w:after="0" w:line="240" w:lineRule="auto"/>
      </w:pPr>
      <w:r>
        <w:separator/>
      </w:r>
    </w:p>
  </w:footnote>
  <w:footnote w:type="continuationSeparator" w:id="0">
    <w:p w:rsidR="003B0969" w:rsidRDefault="003B0969" w:rsidP="0053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A" w:rsidRDefault="00155D7A">
    <w:pPr>
      <w:pStyle w:val="Encabezado"/>
    </w:pPr>
    <w:r w:rsidRPr="00155D7A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4082415</wp:posOffset>
          </wp:positionH>
          <wp:positionV relativeFrom="paragraph">
            <wp:posOffset>-230505</wp:posOffset>
          </wp:positionV>
          <wp:extent cx="2057400" cy="1123950"/>
          <wp:effectExtent l="0" t="0" r="0" b="0"/>
          <wp:wrapNone/>
          <wp:docPr id="34" name="Imagen 34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8A"/>
    <w:rsid w:val="00155D7A"/>
    <w:rsid w:val="00337D8A"/>
    <w:rsid w:val="003B0969"/>
    <w:rsid w:val="00426C4E"/>
    <w:rsid w:val="00535A4A"/>
    <w:rsid w:val="0054690E"/>
    <w:rsid w:val="006C5182"/>
    <w:rsid w:val="006D4C95"/>
    <w:rsid w:val="00706DA1"/>
    <w:rsid w:val="00A52714"/>
    <w:rsid w:val="00B54FA1"/>
    <w:rsid w:val="00C11BE4"/>
    <w:rsid w:val="00E6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A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5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5A4A"/>
  </w:style>
  <w:style w:type="paragraph" w:styleId="Piedepgina">
    <w:name w:val="footer"/>
    <w:basedOn w:val="Normal"/>
    <w:link w:val="PiedepginaCar"/>
    <w:uiPriority w:val="99"/>
    <w:semiHidden/>
    <w:unhideWhenUsed/>
    <w:rsid w:val="00535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5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Funcionario</cp:lastModifiedBy>
  <cp:revision>7</cp:revision>
  <dcterms:created xsi:type="dcterms:W3CDTF">2022-10-17T18:08:00Z</dcterms:created>
  <dcterms:modified xsi:type="dcterms:W3CDTF">2022-12-01T15:40:00Z</dcterms:modified>
</cp:coreProperties>
</file>