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ayout w:type="fixed"/>
        <w:tblCellMar>
          <w:left w:w="70" w:type="dxa"/>
          <w:right w:w="70" w:type="dxa"/>
        </w:tblCellMar>
        <w:tblLook w:val="04A0" w:firstRow="1" w:lastRow="0" w:firstColumn="1" w:lastColumn="0" w:noHBand="0" w:noVBand="1"/>
      </w:tblPr>
      <w:tblGrid>
        <w:gridCol w:w="3680"/>
        <w:gridCol w:w="3826"/>
        <w:gridCol w:w="2693"/>
        <w:gridCol w:w="2797"/>
      </w:tblGrid>
      <w:tr w:rsidR="00386FC9" w:rsidRPr="00386FC9" w14:paraId="5113B36A" w14:textId="77777777" w:rsidTr="00156C64">
        <w:trPr>
          <w:trHeight w:val="300"/>
        </w:trPr>
        <w:tc>
          <w:tcPr>
            <w:tcW w:w="5000" w:type="pct"/>
            <w:gridSpan w:val="4"/>
            <w:tcBorders>
              <w:top w:val="single" w:sz="4" w:space="0" w:color="3266CC"/>
              <w:bottom w:val="single" w:sz="4" w:space="0" w:color="3266CC"/>
            </w:tcBorders>
            <w:shd w:val="clear" w:color="auto" w:fill="BFBFBF" w:themeFill="background1" w:themeFillShade="BF"/>
            <w:noWrap/>
            <w:vAlign w:val="bottom"/>
          </w:tcPr>
          <w:p w14:paraId="75506A7C" w14:textId="77777777" w:rsidR="00770A55" w:rsidRPr="00AC3843" w:rsidRDefault="00770A55" w:rsidP="00205A33">
            <w:pPr>
              <w:spacing w:after="0"/>
              <w:jc w:val="center"/>
              <w:rPr>
                <w:rFonts w:ascii="Arial" w:hAnsi="Arial" w:cs="Arial"/>
                <w:color w:val="0354BC"/>
                <w:sz w:val="20"/>
                <w:szCs w:val="20"/>
              </w:rPr>
            </w:pPr>
          </w:p>
          <w:p w14:paraId="29120950" w14:textId="79F25A09" w:rsidR="00205A33" w:rsidRPr="007E268E" w:rsidRDefault="007E268E" w:rsidP="00205A33">
            <w:pPr>
              <w:spacing w:after="0"/>
              <w:jc w:val="center"/>
              <w:rPr>
                <w:rFonts w:ascii="Arial" w:hAnsi="Arial" w:cs="Arial"/>
                <w:b/>
                <w:color w:val="0354BC"/>
                <w:sz w:val="24"/>
                <w:szCs w:val="24"/>
              </w:rPr>
            </w:pPr>
            <w:r w:rsidRPr="007E268E">
              <w:rPr>
                <w:rFonts w:ascii="Arial" w:hAnsi="Arial" w:cs="Arial"/>
                <w:b/>
                <w:color w:val="0354BC"/>
                <w:sz w:val="24"/>
                <w:szCs w:val="24"/>
              </w:rPr>
              <w:t xml:space="preserve">Anexo N° 1: </w:t>
            </w:r>
            <w:r w:rsidR="00887465" w:rsidRPr="007E268E">
              <w:rPr>
                <w:rFonts w:ascii="Arial" w:hAnsi="Arial" w:cs="Arial"/>
                <w:b/>
                <w:color w:val="0354BC"/>
                <w:sz w:val="24"/>
                <w:szCs w:val="24"/>
              </w:rPr>
              <w:t>FOR</w:t>
            </w:r>
            <w:r w:rsidR="007B0805">
              <w:rPr>
                <w:rFonts w:ascii="Arial" w:hAnsi="Arial" w:cs="Arial"/>
                <w:b/>
                <w:color w:val="0354BC"/>
                <w:sz w:val="24"/>
                <w:szCs w:val="24"/>
              </w:rPr>
              <w:t>MATO</w:t>
            </w:r>
            <w:r w:rsidR="00887465" w:rsidRPr="007E268E">
              <w:rPr>
                <w:rFonts w:ascii="Arial" w:hAnsi="Arial" w:cs="Arial"/>
                <w:b/>
                <w:color w:val="0354BC"/>
                <w:sz w:val="24"/>
                <w:szCs w:val="24"/>
              </w:rPr>
              <w:t xml:space="preserve"> DE </w:t>
            </w:r>
            <w:r w:rsidR="00AC3843" w:rsidRPr="007E268E">
              <w:rPr>
                <w:rFonts w:ascii="Arial" w:hAnsi="Arial" w:cs="Arial"/>
                <w:b/>
                <w:color w:val="0354BC"/>
                <w:sz w:val="24"/>
                <w:szCs w:val="24"/>
              </w:rPr>
              <w:t>DOCUMENTACIÓN</w:t>
            </w:r>
            <w:r w:rsidR="00887465" w:rsidRPr="007E268E">
              <w:rPr>
                <w:rFonts w:ascii="Arial" w:hAnsi="Arial" w:cs="Arial"/>
                <w:b/>
                <w:color w:val="0354BC"/>
                <w:sz w:val="24"/>
                <w:szCs w:val="24"/>
              </w:rPr>
              <w:t xml:space="preserve"> DE </w:t>
            </w:r>
            <w:r w:rsidR="00AD20C6" w:rsidRPr="007E268E">
              <w:rPr>
                <w:rFonts w:ascii="Arial" w:hAnsi="Arial" w:cs="Arial"/>
                <w:b/>
                <w:color w:val="0354BC"/>
                <w:sz w:val="24"/>
                <w:szCs w:val="24"/>
              </w:rPr>
              <w:t>BUENAS PRÁ</w:t>
            </w:r>
            <w:r w:rsidR="00205A33" w:rsidRPr="007E268E">
              <w:rPr>
                <w:rFonts w:ascii="Arial" w:hAnsi="Arial" w:cs="Arial"/>
                <w:b/>
                <w:color w:val="0354BC"/>
                <w:sz w:val="24"/>
                <w:szCs w:val="24"/>
              </w:rPr>
              <w:t xml:space="preserve">CTICAS </w:t>
            </w:r>
            <w:r w:rsidR="00887465" w:rsidRPr="007E268E">
              <w:rPr>
                <w:rFonts w:ascii="Arial" w:hAnsi="Arial" w:cs="Arial"/>
                <w:b/>
                <w:color w:val="0354BC"/>
                <w:sz w:val="24"/>
                <w:szCs w:val="24"/>
              </w:rPr>
              <w:t xml:space="preserve">DE GESTIÓN </w:t>
            </w:r>
            <w:r w:rsidR="00087BE0" w:rsidRPr="007E268E">
              <w:rPr>
                <w:rFonts w:ascii="Arial" w:hAnsi="Arial" w:cs="Arial"/>
                <w:b/>
                <w:color w:val="0354BC"/>
                <w:sz w:val="24"/>
                <w:szCs w:val="24"/>
              </w:rPr>
              <w:t>PÚBLICA.</w:t>
            </w:r>
          </w:p>
          <w:p w14:paraId="671C7355" w14:textId="77777777" w:rsidR="00513FD8" w:rsidRPr="00B6201D" w:rsidRDefault="00933597" w:rsidP="00933597">
            <w:pPr>
              <w:spacing w:after="0"/>
              <w:jc w:val="center"/>
              <w:rPr>
                <w:rFonts w:ascii="Arial" w:eastAsia="Times New Roman" w:hAnsi="Arial" w:cs="Arial"/>
                <w:i/>
                <w:iCs/>
                <w:color w:val="0354BC"/>
                <w:sz w:val="24"/>
                <w:szCs w:val="24"/>
                <w:lang w:eastAsia="es-CO"/>
              </w:rPr>
            </w:pPr>
            <w:r w:rsidRPr="00B6201D">
              <w:rPr>
                <w:rFonts w:ascii="Arial" w:eastAsia="Times New Roman" w:hAnsi="Arial" w:cs="Arial"/>
                <w:i/>
                <w:iCs/>
                <w:color w:val="0354BC"/>
                <w:sz w:val="24"/>
                <w:szCs w:val="24"/>
                <w:lang w:eastAsia="es-CO"/>
              </w:rPr>
              <w:t>Por favor responder de forma concreta y usando el lenguaje más claro posible</w:t>
            </w:r>
          </w:p>
          <w:p w14:paraId="2602B62D" w14:textId="72E8C6B8" w:rsidR="00933597" w:rsidRPr="007B5568" w:rsidRDefault="00933597" w:rsidP="00933597">
            <w:pPr>
              <w:spacing w:after="0"/>
              <w:jc w:val="center"/>
              <w:rPr>
                <w:rFonts w:ascii="Arial" w:hAnsi="Arial" w:cs="Arial"/>
                <w:color w:val="0354BC"/>
                <w:sz w:val="21"/>
                <w:szCs w:val="21"/>
              </w:rPr>
            </w:pPr>
          </w:p>
        </w:tc>
      </w:tr>
      <w:tr w:rsidR="001A4712" w:rsidRPr="00386FC9" w14:paraId="0EBAD3D7" w14:textId="77777777" w:rsidTr="00156C64">
        <w:trPr>
          <w:trHeight w:val="191"/>
        </w:trPr>
        <w:tc>
          <w:tcPr>
            <w:tcW w:w="5000" w:type="pct"/>
            <w:gridSpan w:val="4"/>
            <w:tcBorders>
              <w:top w:val="single" w:sz="4" w:space="0" w:color="3266CC"/>
              <w:bottom w:val="single" w:sz="4" w:space="0" w:color="3266CC"/>
            </w:tcBorders>
            <w:shd w:val="clear" w:color="auto" w:fill="F2F2F2" w:themeFill="background1" w:themeFillShade="F2"/>
            <w:noWrap/>
            <w:vAlign w:val="center"/>
          </w:tcPr>
          <w:p w14:paraId="6F6B8490" w14:textId="7563A759" w:rsidR="001A4712" w:rsidRPr="00933597" w:rsidRDefault="001A4712" w:rsidP="00933597">
            <w:pPr>
              <w:pStyle w:val="Prrafodelista"/>
              <w:numPr>
                <w:ilvl w:val="0"/>
                <w:numId w:val="4"/>
              </w:numPr>
              <w:jc w:val="center"/>
              <w:rPr>
                <w:rFonts w:ascii="Arial" w:hAnsi="Arial" w:cs="Arial"/>
                <w:b/>
                <w:bCs/>
                <w:color w:val="0354BC"/>
                <w:sz w:val="21"/>
                <w:szCs w:val="21"/>
              </w:rPr>
            </w:pPr>
            <w:r w:rsidRPr="00933597">
              <w:rPr>
                <w:rFonts w:ascii="Arial" w:hAnsi="Arial" w:cs="Arial"/>
                <w:b/>
                <w:bCs/>
                <w:color w:val="0354BC"/>
                <w:sz w:val="21"/>
                <w:szCs w:val="21"/>
              </w:rPr>
              <w:t>IDENTIFICACIÓN</w:t>
            </w:r>
            <w:r w:rsidR="00173AED">
              <w:rPr>
                <w:rStyle w:val="Refdenotaalpie"/>
                <w:rFonts w:ascii="Arial" w:hAnsi="Arial" w:cs="Arial"/>
                <w:b/>
                <w:color w:val="0354BC"/>
              </w:rPr>
              <w:footnoteReference w:id="1"/>
            </w:r>
          </w:p>
          <w:p w14:paraId="6B148EE5" w14:textId="7F113E1C" w:rsidR="003C6358" w:rsidRPr="00933597" w:rsidRDefault="00933597" w:rsidP="00B6201D">
            <w:pPr>
              <w:spacing w:after="0" w:line="240" w:lineRule="auto"/>
              <w:jc w:val="center"/>
              <w:rPr>
                <w:rFonts w:ascii="Arial" w:hAnsi="Arial" w:cs="Arial"/>
                <w:b/>
                <w:bCs/>
                <w:color w:val="0354BC"/>
                <w:sz w:val="21"/>
                <w:szCs w:val="21"/>
              </w:rPr>
            </w:pPr>
            <w:r>
              <w:rPr>
                <w:rFonts w:ascii="Arial" w:hAnsi="Arial" w:cs="Arial"/>
                <w:b/>
                <w:bCs/>
                <w:color w:val="0354BC"/>
                <w:sz w:val="21"/>
                <w:szCs w:val="21"/>
              </w:rPr>
              <w:t>Las siguientes preguntas buscan conocer la generalidad y características de la buena práctica</w:t>
            </w:r>
            <w:r w:rsidR="00B976FC">
              <w:rPr>
                <w:rFonts w:ascii="Arial" w:hAnsi="Arial" w:cs="Arial"/>
                <w:b/>
                <w:bCs/>
                <w:color w:val="0354BC"/>
                <w:sz w:val="21"/>
                <w:szCs w:val="21"/>
              </w:rPr>
              <w:t xml:space="preserve"> de cualquier nivel</w:t>
            </w:r>
            <w:r>
              <w:rPr>
                <w:rFonts w:ascii="Arial" w:hAnsi="Arial" w:cs="Arial"/>
                <w:b/>
                <w:bCs/>
                <w:color w:val="0354BC"/>
                <w:sz w:val="21"/>
                <w:szCs w:val="21"/>
              </w:rPr>
              <w:t>.</w:t>
            </w:r>
          </w:p>
        </w:tc>
      </w:tr>
      <w:tr w:rsidR="003C4A8B" w:rsidRPr="00386FC9" w14:paraId="678AB15A" w14:textId="77777777" w:rsidTr="00C103DD">
        <w:trPr>
          <w:trHeight w:val="474"/>
        </w:trPr>
        <w:tc>
          <w:tcPr>
            <w:tcW w:w="1416" w:type="pct"/>
            <w:tcBorders>
              <w:top w:val="single" w:sz="4" w:space="0" w:color="3266CC"/>
              <w:bottom w:val="single" w:sz="4" w:space="0" w:color="auto"/>
            </w:tcBorders>
            <w:shd w:val="clear" w:color="auto" w:fill="DEEAF6" w:themeFill="accent1" w:themeFillTint="33"/>
            <w:noWrap/>
            <w:vAlign w:val="center"/>
          </w:tcPr>
          <w:p w14:paraId="559C5833" w14:textId="7B07338E" w:rsidR="003C4A8B" w:rsidRPr="007B5568" w:rsidRDefault="005A118C" w:rsidP="001528ED">
            <w:pPr>
              <w:spacing w:after="0"/>
              <w:rPr>
                <w:rFonts w:ascii="Arial" w:hAnsi="Arial" w:cs="Arial"/>
                <w:color w:val="0354BC"/>
                <w:sz w:val="21"/>
                <w:szCs w:val="21"/>
              </w:rPr>
            </w:pPr>
            <w:r w:rsidRPr="007B5568">
              <w:rPr>
                <w:rFonts w:ascii="Arial" w:eastAsia="Times New Roman" w:hAnsi="Arial" w:cs="Arial"/>
                <w:bCs/>
                <w:color w:val="0354BC"/>
                <w:sz w:val="21"/>
                <w:szCs w:val="21"/>
                <w:lang w:eastAsia="es-CO"/>
              </w:rPr>
              <w:t>Fecha de diligenciamiento</w:t>
            </w:r>
          </w:p>
        </w:tc>
        <w:sdt>
          <w:sdtPr>
            <w:rPr>
              <w:rFonts w:ascii="Arial" w:eastAsia="Times New Roman" w:hAnsi="Arial" w:cs="Arial"/>
              <w:bCs/>
              <w:i/>
              <w:color w:val="0354BC"/>
              <w:sz w:val="21"/>
              <w:szCs w:val="21"/>
              <w:lang w:eastAsia="es-CO"/>
            </w:rPr>
            <w:id w:val="517360623"/>
            <w:placeholder>
              <w:docPart w:val="C6236DAB75B74B3987B754EE6165C2F7"/>
            </w:placeholder>
            <w:date>
              <w:dateFormat w:val="d/MM/yyyy"/>
              <w:lid w:val="es-CO"/>
              <w:storeMappedDataAs w:val="dateTime"/>
              <w:calendar w:val="gregorian"/>
            </w:date>
          </w:sdtPr>
          <w:sdtEndPr/>
          <w:sdtContent>
            <w:tc>
              <w:tcPr>
                <w:tcW w:w="1472" w:type="pct"/>
                <w:tcBorders>
                  <w:top w:val="single" w:sz="4" w:space="0" w:color="3266CC"/>
                  <w:bottom w:val="single" w:sz="4" w:space="0" w:color="auto"/>
                </w:tcBorders>
                <w:shd w:val="clear" w:color="auto" w:fill="FFFFFF" w:themeFill="background1"/>
                <w:vAlign w:val="center"/>
              </w:tcPr>
              <w:p w14:paraId="421588DC" w14:textId="222D83A4" w:rsidR="001528ED" w:rsidRPr="007B5568" w:rsidRDefault="007345CB" w:rsidP="001528ED">
                <w:pPr>
                  <w:spacing w:after="0"/>
                  <w:rPr>
                    <w:rFonts w:ascii="Arial" w:hAnsi="Arial" w:cs="Arial"/>
                    <w:color w:val="0354BC"/>
                    <w:sz w:val="21"/>
                    <w:szCs w:val="21"/>
                  </w:rPr>
                </w:pPr>
                <w:r>
                  <w:rPr>
                    <w:rFonts w:ascii="Arial" w:eastAsia="Times New Roman" w:hAnsi="Arial" w:cs="Arial"/>
                    <w:bCs/>
                    <w:i/>
                    <w:color w:val="0354BC"/>
                    <w:sz w:val="21"/>
                    <w:szCs w:val="21"/>
                    <w:lang w:eastAsia="es-CO"/>
                  </w:rPr>
                  <w:t xml:space="preserve">27 de </w:t>
                </w:r>
                <w:r w:rsidR="00B5427E">
                  <w:rPr>
                    <w:rFonts w:ascii="Arial" w:eastAsia="Times New Roman" w:hAnsi="Arial" w:cs="Arial"/>
                    <w:bCs/>
                    <w:i/>
                    <w:color w:val="0354BC"/>
                    <w:sz w:val="21"/>
                    <w:szCs w:val="21"/>
                    <w:lang w:eastAsia="es-CO"/>
                  </w:rPr>
                  <w:t>octubre</w:t>
                </w:r>
                <w:r>
                  <w:rPr>
                    <w:rFonts w:ascii="Arial" w:eastAsia="Times New Roman" w:hAnsi="Arial" w:cs="Arial"/>
                    <w:bCs/>
                    <w:i/>
                    <w:color w:val="0354BC"/>
                    <w:sz w:val="21"/>
                    <w:szCs w:val="21"/>
                    <w:lang w:eastAsia="es-CO"/>
                  </w:rPr>
                  <w:t xml:space="preserve"> de 2022</w:t>
                </w:r>
              </w:p>
            </w:tc>
          </w:sdtContent>
        </w:sdt>
        <w:tc>
          <w:tcPr>
            <w:tcW w:w="1036" w:type="pct"/>
            <w:tcBorders>
              <w:top w:val="single" w:sz="4" w:space="0" w:color="3266CC"/>
              <w:bottom w:val="single" w:sz="4" w:space="0" w:color="auto"/>
            </w:tcBorders>
            <w:shd w:val="clear" w:color="auto" w:fill="DEEAF6" w:themeFill="accent1" w:themeFillTint="33"/>
            <w:vAlign w:val="center"/>
          </w:tcPr>
          <w:p w14:paraId="030F7E81" w14:textId="4628227E" w:rsidR="003C4A8B" w:rsidRPr="007B5568" w:rsidRDefault="003C4A8B" w:rsidP="001528ED">
            <w:pPr>
              <w:spacing w:after="0"/>
              <w:rPr>
                <w:rFonts w:ascii="Arial" w:hAnsi="Arial" w:cs="Arial"/>
                <w:color w:val="0354BC"/>
                <w:sz w:val="21"/>
                <w:szCs w:val="21"/>
              </w:rPr>
            </w:pPr>
          </w:p>
        </w:tc>
        <w:tc>
          <w:tcPr>
            <w:tcW w:w="1075" w:type="pct"/>
            <w:tcBorders>
              <w:top w:val="single" w:sz="4" w:space="0" w:color="3266CC"/>
              <w:bottom w:val="single" w:sz="4" w:space="0" w:color="auto"/>
            </w:tcBorders>
            <w:shd w:val="clear" w:color="auto" w:fill="FFFFFF" w:themeFill="background1"/>
            <w:vAlign w:val="center"/>
          </w:tcPr>
          <w:p w14:paraId="567527F4" w14:textId="30DDC054" w:rsidR="00705501" w:rsidRPr="007B5568" w:rsidRDefault="00705501" w:rsidP="001528ED">
            <w:pPr>
              <w:spacing w:after="0"/>
              <w:rPr>
                <w:rFonts w:ascii="Arial" w:hAnsi="Arial" w:cs="Arial"/>
                <w:color w:val="0354BC"/>
                <w:sz w:val="21"/>
                <w:szCs w:val="21"/>
              </w:rPr>
            </w:pPr>
          </w:p>
        </w:tc>
      </w:tr>
      <w:tr w:rsidR="000F045C" w:rsidRPr="00386FC9" w14:paraId="35E51D34" w14:textId="77777777" w:rsidTr="00C103DD">
        <w:trPr>
          <w:trHeight w:val="474"/>
        </w:trPr>
        <w:tc>
          <w:tcPr>
            <w:tcW w:w="1416" w:type="pct"/>
            <w:tcBorders>
              <w:top w:val="single" w:sz="4" w:space="0" w:color="3266CC"/>
              <w:bottom w:val="single" w:sz="4" w:space="0" w:color="auto"/>
            </w:tcBorders>
            <w:shd w:val="clear" w:color="auto" w:fill="DEEAF6" w:themeFill="accent1" w:themeFillTint="33"/>
            <w:noWrap/>
            <w:vAlign w:val="center"/>
          </w:tcPr>
          <w:p w14:paraId="4AF9C476" w14:textId="59E9EEC1" w:rsidR="000F045C" w:rsidRPr="007B5568" w:rsidRDefault="000F045C" w:rsidP="000F045C">
            <w:pPr>
              <w:spacing w:after="0"/>
              <w:rPr>
                <w:rFonts w:ascii="Arial" w:eastAsia="Times New Roman" w:hAnsi="Arial" w:cs="Arial"/>
                <w:bCs/>
                <w:color w:val="0354BC"/>
                <w:sz w:val="21"/>
                <w:szCs w:val="21"/>
                <w:lang w:eastAsia="es-CO"/>
              </w:rPr>
            </w:pPr>
            <w:r w:rsidRPr="007B5568">
              <w:rPr>
                <w:rFonts w:ascii="Arial" w:eastAsia="Times New Roman" w:hAnsi="Arial" w:cs="Arial"/>
                <w:bCs/>
                <w:color w:val="0354BC"/>
                <w:sz w:val="21"/>
                <w:szCs w:val="21"/>
                <w:lang w:eastAsia="es-CO"/>
              </w:rPr>
              <w:t>Nombre de</w:t>
            </w:r>
            <w:r>
              <w:rPr>
                <w:rFonts w:ascii="Arial" w:eastAsia="Times New Roman" w:hAnsi="Arial" w:cs="Arial"/>
                <w:bCs/>
                <w:color w:val="0354BC"/>
                <w:sz w:val="21"/>
                <w:szCs w:val="21"/>
                <w:lang w:eastAsia="es-CO"/>
              </w:rPr>
              <w:t xml:space="preserve"> la </w:t>
            </w:r>
            <w:r w:rsidRPr="007B5568">
              <w:rPr>
                <w:rFonts w:ascii="Arial" w:eastAsia="Times New Roman" w:hAnsi="Arial" w:cs="Arial"/>
                <w:bCs/>
                <w:color w:val="0354BC"/>
                <w:sz w:val="21"/>
                <w:szCs w:val="21"/>
                <w:lang w:eastAsia="es-CO"/>
              </w:rPr>
              <w:t>entidad</w:t>
            </w:r>
          </w:p>
        </w:tc>
        <w:tc>
          <w:tcPr>
            <w:tcW w:w="1472" w:type="pct"/>
            <w:tcBorders>
              <w:top w:val="single" w:sz="4" w:space="0" w:color="3266CC"/>
              <w:bottom w:val="single" w:sz="4" w:space="0" w:color="auto"/>
            </w:tcBorders>
            <w:shd w:val="clear" w:color="auto" w:fill="FFFFFF" w:themeFill="background1"/>
            <w:vAlign w:val="center"/>
          </w:tcPr>
          <w:p w14:paraId="6AF2BA88" w14:textId="4C0A6B5B" w:rsidR="000F045C" w:rsidRDefault="003E1D02" w:rsidP="000F045C">
            <w:pPr>
              <w:spacing w:after="0"/>
              <w:rPr>
                <w:rFonts w:ascii="Arial" w:eastAsia="Times New Roman" w:hAnsi="Arial" w:cs="Arial"/>
                <w:bCs/>
                <w:i/>
                <w:color w:val="0354BC"/>
                <w:sz w:val="21"/>
                <w:szCs w:val="21"/>
                <w:lang w:eastAsia="es-CO"/>
              </w:rPr>
            </w:pPr>
            <w:r>
              <w:rPr>
                <w:rFonts w:ascii="Arial" w:eastAsia="Times New Roman" w:hAnsi="Arial" w:cs="Arial"/>
                <w:bCs/>
                <w:i/>
                <w:color w:val="0354BC"/>
                <w:sz w:val="21"/>
                <w:szCs w:val="21"/>
                <w:lang w:eastAsia="es-CO"/>
              </w:rPr>
              <w:t xml:space="preserve">Gobernación de Norte de Santander  </w:t>
            </w:r>
          </w:p>
        </w:tc>
        <w:tc>
          <w:tcPr>
            <w:tcW w:w="1036" w:type="pct"/>
            <w:tcBorders>
              <w:top w:val="single" w:sz="4" w:space="0" w:color="3266CC"/>
              <w:bottom w:val="single" w:sz="4" w:space="0" w:color="auto"/>
            </w:tcBorders>
            <w:shd w:val="clear" w:color="auto" w:fill="DEEAF6" w:themeFill="accent1" w:themeFillTint="33"/>
            <w:vAlign w:val="center"/>
          </w:tcPr>
          <w:p w14:paraId="7CEAE12C" w14:textId="7E795B1E" w:rsidR="000F045C" w:rsidRPr="007B5568" w:rsidRDefault="000F045C" w:rsidP="000F045C">
            <w:pPr>
              <w:spacing w:after="0"/>
              <w:rPr>
                <w:rFonts w:ascii="Arial" w:hAnsi="Arial" w:cs="Arial"/>
                <w:color w:val="0354BC"/>
                <w:sz w:val="21"/>
                <w:szCs w:val="21"/>
              </w:rPr>
            </w:pPr>
            <w:r>
              <w:rPr>
                <w:rFonts w:ascii="Arial" w:eastAsia="Times New Roman" w:hAnsi="Arial" w:cs="Arial"/>
                <w:bCs/>
                <w:color w:val="0354BC"/>
                <w:sz w:val="21"/>
                <w:szCs w:val="21"/>
                <w:lang w:eastAsia="es-CO"/>
              </w:rPr>
              <w:t>Nombre de la dependencia o área</w:t>
            </w:r>
          </w:p>
        </w:tc>
        <w:tc>
          <w:tcPr>
            <w:tcW w:w="1075" w:type="pct"/>
            <w:tcBorders>
              <w:top w:val="single" w:sz="4" w:space="0" w:color="3266CC"/>
              <w:bottom w:val="single" w:sz="4" w:space="0" w:color="auto"/>
            </w:tcBorders>
            <w:shd w:val="clear" w:color="auto" w:fill="FFFFFF" w:themeFill="background1"/>
            <w:vAlign w:val="center"/>
          </w:tcPr>
          <w:p w14:paraId="59CD593B" w14:textId="3C23C448" w:rsidR="000F045C" w:rsidRPr="007B5568" w:rsidRDefault="003E1D02" w:rsidP="000F045C">
            <w:pPr>
              <w:spacing w:after="0"/>
              <w:rPr>
                <w:rFonts w:ascii="Arial" w:hAnsi="Arial" w:cs="Arial"/>
                <w:color w:val="0354BC"/>
                <w:sz w:val="21"/>
                <w:szCs w:val="21"/>
              </w:rPr>
            </w:pPr>
            <w:r>
              <w:rPr>
                <w:rFonts w:ascii="Arial" w:hAnsi="Arial" w:cs="Arial"/>
                <w:color w:val="0354BC"/>
                <w:sz w:val="21"/>
                <w:szCs w:val="21"/>
              </w:rPr>
              <w:t xml:space="preserve">Secretaria de Gestión Minero Energética Sostenible.  </w:t>
            </w:r>
          </w:p>
        </w:tc>
      </w:tr>
      <w:tr w:rsidR="000F045C" w:rsidRPr="00386FC9" w14:paraId="49A127F2" w14:textId="77777777" w:rsidTr="00C103DD">
        <w:trPr>
          <w:trHeight w:val="474"/>
        </w:trPr>
        <w:tc>
          <w:tcPr>
            <w:tcW w:w="1416" w:type="pct"/>
            <w:tcBorders>
              <w:top w:val="single" w:sz="4" w:space="0" w:color="3266CC"/>
              <w:bottom w:val="single" w:sz="4" w:space="0" w:color="auto"/>
            </w:tcBorders>
            <w:shd w:val="clear" w:color="auto" w:fill="DEEAF6" w:themeFill="accent1" w:themeFillTint="33"/>
            <w:noWrap/>
            <w:vAlign w:val="center"/>
          </w:tcPr>
          <w:p w14:paraId="3D4106FF" w14:textId="244BFF70" w:rsidR="000F045C" w:rsidRPr="007B5568" w:rsidRDefault="000F045C" w:rsidP="000F045C">
            <w:pPr>
              <w:spacing w:after="0"/>
              <w:rPr>
                <w:rFonts w:ascii="Arial" w:eastAsia="Times New Roman" w:hAnsi="Arial" w:cs="Arial"/>
                <w:bCs/>
                <w:color w:val="0354BC"/>
                <w:sz w:val="21"/>
                <w:szCs w:val="21"/>
                <w:lang w:eastAsia="es-CO"/>
              </w:rPr>
            </w:pPr>
            <w:r w:rsidRPr="00CB4A75">
              <w:rPr>
                <w:rFonts w:ascii="Arial" w:eastAsia="Times New Roman" w:hAnsi="Arial" w:cs="Arial"/>
                <w:bCs/>
                <w:color w:val="0354BC"/>
                <w:sz w:val="21"/>
                <w:szCs w:val="21"/>
                <w:lang w:eastAsia="es-CO"/>
              </w:rPr>
              <w:t xml:space="preserve">Nombre de la persona </w:t>
            </w:r>
            <w:r>
              <w:rPr>
                <w:rFonts w:ascii="Arial" w:eastAsia="Times New Roman" w:hAnsi="Arial" w:cs="Arial"/>
                <w:bCs/>
                <w:color w:val="0354BC"/>
                <w:sz w:val="21"/>
                <w:szCs w:val="21"/>
                <w:lang w:eastAsia="es-CO"/>
              </w:rPr>
              <w:t>que diligencia el for</w:t>
            </w:r>
            <w:r w:rsidR="007B0805">
              <w:rPr>
                <w:rFonts w:ascii="Arial" w:eastAsia="Times New Roman" w:hAnsi="Arial" w:cs="Arial"/>
                <w:bCs/>
                <w:color w:val="0354BC"/>
                <w:sz w:val="21"/>
                <w:szCs w:val="21"/>
                <w:lang w:eastAsia="es-CO"/>
              </w:rPr>
              <w:t>mato</w:t>
            </w:r>
          </w:p>
        </w:tc>
        <w:tc>
          <w:tcPr>
            <w:tcW w:w="1472" w:type="pct"/>
            <w:tcBorders>
              <w:top w:val="single" w:sz="4" w:space="0" w:color="3266CC"/>
              <w:bottom w:val="single" w:sz="4" w:space="0" w:color="auto"/>
            </w:tcBorders>
            <w:shd w:val="clear" w:color="auto" w:fill="FFFFFF" w:themeFill="background1"/>
            <w:vAlign w:val="center"/>
          </w:tcPr>
          <w:p w14:paraId="02B63D5B" w14:textId="77F21B76" w:rsidR="000F045C" w:rsidRDefault="003E1D02" w:rsidP="000F045C">
            <w:pPr>
              <w:spacing w:after="0"/>
              <w:rPr>
                <w:rFonts w:ascii="Arial" w:eastAsia="Times New Roman" w:hAnsi="Arial" w:cs="Arial"/>
                <w:bCs/>
                <w:i/>
                <w:color w:val="0354BC"/>
                <w:sz w:val="21"/>
                <w:szCs w:val="21"/>
                <w:lang w:eastAsia="es-CO"/>
              </w:rPr>
            </w:pPr>
            <w:r>
              <w:rPr>
                <w:rFonts w:ascii="Arial" w:eastAsia="Times New Roman" w:hAnsi="Arial" w:cs="Arial"/>
                <w:bCs/>
                <w:i/>
                <w:color w:val="0354BC"/>
                <w:sz w:val="21"/>
                <w:szCs w:val="21"/>
                <w:lang w:eastAsia="es-CO"/>
              </w:rPr>
              <w:t>Marco Antonio Vera Ibarra</w:t>
            </w:r>
          </w:p>
        </w:tc>
        <w:tc>
          <w:tcPr>
            <w:tcW w:w="1036" w:type="pct"/>
            <w:tcBorders>
              <w:top w:val="single" w:sz="4" w:space="0" w:color="3266CC"/>
              <w:bottom w:val="single" w:sz="4" w:space="0" w:color="auto"/>
            </w:tcBorders>
            <w:shd w:val="clear" w:color="auto" w:fill="DEEAF6" w:themeFill="accent1" w:themeFillTint="33"/>
            <w:vAlign w:val="center"/>
          </w:tcPr>
          <w:p w14:paraId="245C81EF" w14:textId="1A51E2C4" w:rsidR="000F045C" w:rsidRPr="007B5568" w:rsidRDefault="000F045C" w:rsidP="000F045C">
            <w:pPr>
              <w:spacing w:after="0"/>
              <w:rPr>
                <w:rFonts w:ascii="Arial" w:hAnsi="Arial" w:cs="Arial"/>
                <w:color w:val="0354BC"/>
                <w:sz w:val="21"/>
                <w:szCs w:val="21"/>
              </w:rPr>
            </w:pPr>
            <w:r w:rsidRPr="007B5568">
              <w:rPr>
                <w:rFonts w:ascii="Arial" w:eastAsia="Times New Roman" w:hAnsi="Arial" w:cs="Arial"/>
                <w:bCs/>
                <w:color w:val="0354BC"/>
                <w:sz w:val="21"/>
                <w:szCs w:val="21"/>
                <w:lang w:eastAsia="es-CO"/>
              </w:rPr>
              <w:t>Cargo</w:t>
            </w:r>
          </w:p>
        </w:tc>
        <w:tc>
          <w:tcPr>
            <w:tcW w:w="1075" w:type="pct"/>
            <w:tcBorders>
              <w:top w:val="single" w:sz="4" w:space="0" w:color="3266CC"/>
              <w:bottom w:val="single" w:sz="4" w:space="0" w:color="auto"/>
            </w:tcBorders>
            <w:shd w:val="clear" w:color="auto" w:fill="FFFFFF" w:themeFill="background1"/>
            <w:vAlign w:val="center"/>
          </w:tcPr>
          <w:p w14:paraId="0BF1784F" w14:textId="0865A0AC" w:rsidR="000F045C" w:rsidRPr="007B5568" w:rsidRDefault="003E1D02" w:rsidP="000F045C">
            <w:pPr>
              <w:spacing w:after="0"/>
              <w:rPr>
                <w:rFonts w:ascii="Arial" w:hAnsi="Arial" w:cs="Arial"/>
                <w:color w:val="0354BC"/>
                <w:sz w:val="21"/>
                <w:szCs w:val="21"/>
              </w:rPr>
            </w:pPr>
            <w:r>
              <w:rPr>
                <w:rFonts w:ascii="Arial" w:hAnsi="Arial" w:cs="Arial"/>
                <w:color w:val="0354BC"/>
                <w:sz w:val="21"/>
                <w:szCs w:val="21"/>
              </w:rPr>
              <w:t>Profesional Universitario</w:t>
            </w:r>
          </w:p>
        </w:tc>
      </w:tr>
      <w:tr w:rsidR="000F045C" w:rsidRPr="00386FC9" w14:paraId="7785179F" w14:textId="77777777" w:rsidTr="00C103DD">
        <w:trPr>
          <w:trHeight w:val="474"/>
        </w:trPr>
        <w:tc>
          <w:tcPr>
            <w:tcW w:w="1416" w:type="pct"/>
            <w:tcBorders>
              <w:top w:val="single" w:sz="4" w:space="0" w:color="3266CC"/>
              <w:bottom w:val="single" w:sz="4" w:space="0" w:color="auto"/>
            </w:tcBorders>
            <w:shd w:val="clear" w:color="auto" w:fill="DEEAF6" w:themeFill="accent1" w:themeFillTint="33"/>
            <w:noWrap/>
            <w:vAlign w:val="center"/>
          </w:tcPr>
          <w:p w14:paraId="3A0668B4" w14:textId="09C3B3EC" w:rsidR="000F045C" w:rsidRPr="00CB4A75" w:rsidRDefault="000F045C" w:rsidP="000F045C">
            <w:pPr>
              <w:spacing w:after="0"/>
              <w:rPr>
                <w:rFonts w:ascii="Arial" w:eastAsia="Times New Roman" w:hAnsi="Arial" w:cs="Arial"/>
                <w:bCs/>
                <w:color w:val="0354BC"/>
                <w:sz w:val="21"/>
                <w:szCs w:val="21"/>
                <w:lang w:eastAsia="es-CO"/>
              </w:rPr>
            </w:pPr>
            <w:r w:rsidRPr="007B5568">
              <w:rPr>
                <w:rFonts w:ascii="Arial" w:eastAsia="Times New Roman" w:hAnsi="Arial" w:cs="Arial"/>
                <w:bCs/>
                <w:color w:val="0354BC"/>
                <w:sz w:val="21"/>
                <w:szCs w:val="21"/>
                <w:lang w:eastAsia="es-CO"/>
              </w:rPr>
              <w:t xml:space="preserve">Correo electrónico institucional </w:t>
            </w:r>
          </w:p>
        </w:tc>
        <w:tc>
          <w:tcPr>
            <w:tcW w:w="1472" w:type="pct"/>
            <w:tcBorders>
              <w:top w:val="single" w:sz="4" w:space="0" w:color="3266CC"/>
              <w:bottom w:val="single" w:sz="4" w:space="0" w:color="auto"/>
            </w:tcBorders>
            <w:shd w:val="clear" w:color="auto" w:fill="FFFFFF" w:themeFill="background1"/>
            <w:vAlign w:val="center"/>
          </w:tcPr>
          <w:p w14:paraId="22EB820E" w14:textId="6B9B54C0" w:rsidR="000F045C" w:rsidRDefault="007C2A94" w:rsidP="00C103DD">
            <w:pPr>
              <w:spacing w:after="0"/>
              <w:jc w:val="center"/>
              <w:rPr>
                <w:rFonts w:ascii="Arial" w:eastAsia="Times New Roman" w:hAnsi="Arial" w:cs="Arial"/>
                <w:bCs/>
                <w:i/>
                <w:color w:val="0354BC"/>
                <w:sz w:val="21"/>
                <w:szCs w:val="21"/>
                <w:lang w:eastAsia="es-CO"/>
              </w:rPr>
            </w:pPr>
            <w:r>
              <w:rPr>
                <w:rFonts w:ascii="Arial" w:eastAsia="Times New Roman" w:hAnsi="Arial" w:cs="Arial"/>
                <w:bCs/>
                <w:i/>
                <w:color w:val="0354BC"/>
                <w:sz w:val="21"/>
                <w:szCs w:val="21"/>
                <w:lang w:eastAsia="es-CO"/>
              </w:rPr>
              <w:t>m</w:t>
            </w:r>
            <w:r w:rsidR="003E1D02">
              <w:rPr>
                <w:rFonts w:ascii="Arial" w:eastAsia="Times New Roman" w:hAnsi="Arial" w:cs="Arial"/>
                <w:bCs/>
                <w:i/>
                <w:color w:val="0354BC"/>
                <w:sz w:val="21"/>
                <w:szCs w:val="21"/>
                <w:lang w:eastAsia="es-CO"/>
              </w:rPr>
              <w:t>arco.vera@</w:t>
            </w:r>
            <w:r w:rsidR="00C103DD">
              <w:rPr>
                <w:rFonts w:ascii="Arial" w:eastAsia="Times New Roman" w:hAnsi="Arial" w:cs="Arial"/>
                <w:bCs/>
                <w:i/>
                <w:color w:val="0354BC"/>
                <w:sz w:val="21"/>
                <w:szCs w:val="21"/>
                <w:lang w:eastAsia="es-CO"/>
              </w:rPr>
              <w:t>nortedesantander.gov.co</w:t>
            </w:r>
          </w:p>
        </w:tc>
        <w:tc>
          <w:tcPr>
            <w:tcW w:w="1036" w:type="pct"/>
            <w:tcBorders>
              <w:top w:val="single" w:sz="4" w:space="0" w:color="3266CC"/>
              <w:bottom w:val="single" w:sz="4" w:space="0" w:color="auto"/>
            </w:tcBorders>
            <w:shd w:val="clear" w:color="auto" w:fill="DEEAF6" w:themeFill="accent1" w:themeFillTint="33"/>
            <w:vAlign w:val="center"/>
          </w:tcPr>
          <w:p w14:paraId="3FE9238F" w14:textId="33DA1477" w:rsidR="000F045C" w:rsidRPr="007B5568" w:rsidRDefault="000F045C" w:rsidP="000F045C">
            <w:pPr>
              <w:spacing w:after="0"/>
              <w:rPr>
                <w:rFonts w:ascii="Arial" w:eastAsia="Times New Roman" w:hAnsi="Arial" w:cs="Arial"/>
                <w:bCs/>
                <w:color w:val="0354BC"/>
                <w:sz w:val="21"/>
                <w:szCs w:val="21"/>
                <w:lang w:eastAsia="es-CO"/>
              </w:rPr>
            </w:pPr>
            <w:r w:rsidRPr="007B5568">
              <w:rPr>
                <w:rFonts w:ascii="Arial" w:eastAsia="Times New Roman" w:hAnsi="Arial" w:cs="Arial"/>
                <w:bCs/>
                <w:color w:val="0354BC"/>
                <w:sz w:val="21"/>
                <w:szCs w:val="21"/>
                <w:lang w:eastAsia="es-CO"/>
              </w:rPr>
              <w:t>Numero de contacto celular</w:t>
            </w:r>
          </w:p>
        </w:tc>
        <w:tc>
          <w:tcPr>
            <w:tcW w:w="1075" w:type="pct"/>
            <w:tcBorders>
              <w:top w:val="single" w:sz="4" w:space="0" w:color="3266CC"/>
              <w:bottom w:val="single" w:sz="4" w:space="0" w:color="auto"/>
            </w:tcBorders>
            <w:shd w:val="clear" w:color="auto" w:fill="FFFFFF" w:themeFill="background1"/>
            <w:vAlign w:val="center"/>
          </w:tcPr>
          <w:p w14:paraId="6E0601EF" w14:textId="0708A1BB" w:rsidR="000F045C" w:rsidRPr="007B5568" w:rsidRDefault="003E1D02" w:rsidP="000F045C">
            <w:pPr>
              <w:spacing w:after="0"/>
              <w:rPr>
                <w:rFonts w:ascii="Arial" w:hAnsi="Arial" w:cs="Arial"/>
                <w:color w:val="0354BC"/>
                <w:sz w:val="21"/>
                <w:szCs w:val="21"/>
              </w:rPr>
            </w:pPr>
            <w:r>
              <w:rPr>
                <w:rFonts w:ascii="Arial" w:hAnsi="Arial" w:cs="Arial"/>
                <w:color w:val="0354BC"/>
                <w:sz w:val="21"/>
                <w:szCs w:val="21"/>
              </w:rPr>
              <w:t>3138257325</w:t>
            </w:r>
          </w:p>
        </w:tc>
      </w:tr>
      <w:tr w:rsidR="000F045C" w:rsidRPr="00386FC9" w14:paraId="2158FF5F" w14:textId="77777777" w:rsidTr="00C103DD">
        <w:trPr>
          <w:trHeight w:val="474"/>
        </w:trPr>
        <w:tc>
          <w:tcPr>
            <w:tcW w:w="1416" w:type="pct"/>
            <w:tcBorders>
              <w:top w:val="single" w:sz="4" w:space="0" w:color="3266CC"/>
              <w:bottom w:val="single" w:sz="4" w:space="0" w:color="auto"/>
            </w:tcBorders>
            <w:shd w:val="clear" w:color="auto" w:fill="DEEAF6" w:themeFill="accent1" w:themeFillTint="33"/>
            <w:noWrap/>
            <w:vAlign w:val="center"/>
          </w:tcPr>
          <w:p w14:paraId="01F1A6D9" w14:textId="4D913B10" w:rsidR="000F045C" w:rsidRPr="003C4A8B" w:rsidRDefault="000F045C" w:rsidP="000F045C">
            <w:pPr>
              <w:spacing w:after="0"/>
              <w:rPr>
                <w:rFonts w:ascii="Arial" w:eastAsia="Times New Roman" w:hAnsi="Arial" w:cs="Arial"/>
                <w:color w:val="0354BC"/>
                <w:sz w:val="21"/>
                <w:szCs w:val="21"/>
                <w:lang w:eastAsia="es-CO"/>
              </w:rPr>
            </w:pPr>
            <w:r w:rsidRPr="003C4A8B">
              <w:rPr>
                <w:rFonts w:ascii="Arial" w:eastAsia="Times New Roman" w:hAnsi="Arial" w:cs="Arial"/>
                <w:color w:val="0354BC"/>
                <w:sz w:val="21"/>
                <w:szCs w:val="21"/>
                <w:lang w:eastAsia="es-CO"/>
              </w:rPr>
              <w:t>Tipo de estrategia de identificación de la buena práctica</w:t>
            </w:r>
            <w:r w:rsidR="008E1B70">
              <w:rPr>
                <w:rFonts w:ascii="Arial" w:eastAsia="Times New Roman" w:hAnsi="Arial" w:cs="Arial"/>
                <w:color w:val="0354BC"/>
                <w:sz w:val="21"/>
                <w:szCs w:val="21"/>
                <w:lang w:eastAsia="es-CO"/>
              </w:rPr>
              <w:t xml:space="preserve"> </w:t>
            </w:r>
            <w:r w:rsidR="008E1B70">
              <w:rPr>
                <w:rFonts w:ascii="Arial" w:hAnsi="Arial" w:cs="Arial"/>
                <w:color w:val="0354BC"/>
                <w:sz w:val="21"/>
                <w:szCs w:val="21"/>
              </w:rPr>
              <w:t xml:space="preserve">(marque </w:t>
            </w:r>
            <w:r w:rsidR="008E1B70" w:rsidRPr="00143DC7">
              <w:rPr>
                <w:rFonts w:ascii="Arial" w:hAnsi="Arial" w:cs="Arial"/>
                <w:color w:val="0354BC"/>
                <w:sz w:val="21"/>
                <w:szCs w:val="21"/>
              </w:rPr>
              <w:t xml:space="preserve">según corresponda con una x el </w:t>
            </w:r>
            <w:r w:rsidR="008E1B70">
              <w:rPr>
                <w:rFonts w:ascii="Arial" w:hAnsi="Arial" w:cs="Arial"/>
                <w:color w:val="0354BC"/>
                <w:sz w:val="21"/>
                <w:szCs w:val="21"/>
              </w:rPr>
              <w:t>tipo de estrategia</w:t>
            </w:r>
            <w:r w:rsidR="008E1B70" w:rsidRPr="00143DC7">
              <w:rPr>
                <w:rFonts w:ascii="Arial" w:hAnsi="Arial" w:cs="Arial"/>
                <w:color w:val="0354BC"/>
                <w:sz w:val="21"/>
                <w:szCs w:val="21"/>
              </w:rPr>
              <w:t>)</w:t>
            </w:r>
          </w:p>
        </w:tc>
        <w:tc>
          <w:tcPr>
            <w:tcW w:w="1472" w:type="pct"/>
            <w:tcBorders>
              <w:top w:val="single" w:sz="4" w:space="0" w:color="3266CC"/>
              <w:bottom w:val="single" w:sz="4" w:space="0" w:color="auto"/>
            </w:tcBorders>
            <w:shd w:val="clear" w:color="auto" w:fill="FFFFFF" w:themeFill="background1"/>
            <w:vAlign w:val="center"/>
          </w:tcPr>
          <w:p w14:paraId="48B3D766" w14:textId="77777777" w:rsidR="000F045C" w:rsidRPr="001528ED" w:rsidRDefault="000F045C" w:rsidP="000F045C">
            <w:pPr>
              <w:spacing w:after="0"/>
              <w:rPr>
                <w:rFonts w:ascii="Arial" w:hAnsi="Arial" w:cs="Arial"/>
                <w:color w:val="0354BC"/>
                <w:sz w:val="10"/>
                <w:szCs w:val="10"/>
              </w:rPr>
            </w:pPr>
          </w:p>
          <w:p w14:paraId="365B4BAE" w14:textId="41566373" w:rsidR="000F045C" w:rsidRPr="001528ED" w:rsidRDefault="000F045C" w:rsidP="000F045C">
            <w:pPr>
              <w:spacing w:after="0"/>
              <w:rPr>
                <w:rFonts w:ascii="Arial" w:hAnsi="Arial" w:cs="Arial"/>
                <w:color w:val="0354BC"/>
                <w:sz w:val="21"/>
                <w:szCs w:val="21"/>
              </w:rPr>
            </w:pPr>
            <w:r>
              <w:rPr>
                <w:rFonts w:ascii="Arial" w:hAnsi="Arial" w:cs="Arial"/>
                <w:noProof/>
                <w:color w:val="0354BC"/>
                <w:sz w:val="21"/>
                <w:szCs w:val="21"/>
                <w:lang w:eastAsia="es-CO"/>
              </w:rPr>
              <mc:AlternateContent>
                <mc:Choice Requires="wps">
                  <w:drawing>
                    <wp:inline distT="0" distB="0" distL="0" distR="0" wp14:anchorId="2173C58D" wp14:editId="5C4EC440">
                      <wp:extent cx="151098" cy="125046"/>
                      <wp:effectExtent l="0" t="0" r="20955" b="27940"/>
                      <wp:docPr id="8" name="Rectángulo 8"/>
                      <wp:cNvGraphicFramePr/>
                      <a:graphic xmlns:a="http://schemas.openxmlformats.org/drawingml/2006/main">
                        <a:graphicData uri="http://schemas.microsoft.com/office/word/2010/wordprocessingShape">
                          <wps:wsp>
                            <wps:cNvSpPr/>
                            <wps:spPr>
                              <a:xfrm>
                                <a:off x="0" y="0"/>
                                <a:ext cx="151098" cy="12504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673DFA" id="Rectángulo 8" o:spid="_x0000_s1026" style="width:11.9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" fillcolor="white [3212]" strokecolor="#1f4d78 [1604]" strokeweight="1pt">
                      <w10:anchorlock/>
                    </v:rect>
                  </w:pict>
                </mc:Fallback>
              </mc:AlternateContent>
            </w:r>
            <w:r w:rsidRPr="001528ED">
              <w:rPr>
                <w:rFonts w:ascii="Arial" w:hAnsi="Arial" w:cs="Arial"/>
                <w:color w:val="0354BC"/>
                <w:sz w:val="21"/>
                <w:szCs w:val="21"/>
              </w:rPr>
              <w:t>Identificación interna</w:t>
            </w:r>
          </w:p>
          <w:p w14:paraId="67733411" w14:textId="77777777" w:rsidR="000F045C" w:rsidRPr="001528ED" w:rsidRDefault="000F045C" w:rsidP="000F045C">
            <w:pPr>
              <w:spacing w:after="0"/>
              <w:rPr>
                <w:rFonts w:ascii="Arial" w:hAnsi="Arial" w:cs="Arial"/>
                <w:color w:val="0354BC"/>
                <w:sz w:val="21"/>
                <w:szCs w:val="21"/>
              </w:rPr>
            </w:pPr>
            <w:r>
              <w:rPr>
                <w:rFonts w:ascii="Arial" w:hAnsi="Arial" w:cs="Arial"/>
                <w:noProof/>
                <w:color w:val="0354BC"/>
                <w:sz w:val="21"/>
                <w:szCs w:val="21"/>
                <w:lang w:eastAsia="es-CO"/>
              </w:rPr>
              <mc:AlternateContent>
                <mc:Choice Requires="wps">
                  <w:drawing>
                    <wp:inline distT="0" distB="0" distL="0" distR="0" wp14:anchorId="37E94008" wp14:editId="0A4A361F">
                      <wp:extent cx="151098" cy="125046"/>
                      <wp:effectExtent l="0" t="0" r="20955" b="27940"/>
                      <wp:docPr id="9" name="Rectángulo 9"/>
                      <wp:cNvGraphicFramePr/>
                      <a:graphic xmlns:a="http://schemas.openxmlformats.org/drawingml/2006/main">
                        <a:graphicData uri="http://schemas.microsoft.com/office/word/2010/wordprocessingShape">
                          <wps:wsp>
                            <wps:cNvSpPr/>
                            <wps:spPr>
                              <a:xfrm>
                                <a:off x="0" y="0"/>
                                <a:ext cx="151098" cy="12504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0800E0" id="Rectángulo 9" o:spid="_x0000_s1026" style="width:11.9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" fillcolor="white [3212]" strokecolor="#1f4d78 [1604]" strokeweight="1pt">
                      <w10:anchorlock/>
                    </v:rect>
                  </w:pict>
                </mc:Fallback>
              </mc:AlternateContent>
            </w:r>
            <w:r w:rsidRPr="001528ED">
              <w:rPr>
                <w:rFonts w:ascii="Arial" w:hAnsi="Arial" w:cs="Arial"/>
                <w:color w:val="0354BC"/>
                <w:sz w:val="21"/>
                <w:szCs w:val="21"/>
              </w:rPr>
              <w:t>Identificación por indagación.</w:t>
            </w:r>
          </w:p>
          <w:p w14:paraId="49A1528E" w14:textId="77777777" w:rsidR="000F045C" w:rsidRPr="001528ED" w:rsidRDefault="000F045C" w:rsidP="000F045C">
            <w:pPr>
              <w:spacing w:after="0"/>
              <w:rPr>
                <w:rFonts w:ascii="Arial" w:hAnsi="Arial" w:cs="Arial"/>
                <w:color w:val="0354BC"/>
                <w:sz w:val="21"/>
                <w:szCs w:val="21"/>
              </w:rPr>
            </w:pPr>
            <w:r>
              <w:rPr>
                <w:rFonts w:ascii="Arial" w:hAnsi="Arial" w:cs="Arial"/>
                <w:noProof/>
                <w:color w:val="0354BC"/>
                <w:sz w:val="21"/>
                <w:szCs w:val="21"/>
                <w:lang w:eastAsia="es-CO"/>
              </w:rPr>
              <mc:AlternateContent>
                <mc:Choice Requires="wps">
                  <w:drawing>
                    <wp:inline distT="0" distB="0" distL="0" distR="0" wp14:anchorId="5C0AF41D" wp14:editId="2B43E6DC">
                      <wp:extent cx="151098" cy="125046"/>
                      <wp:effectExtent l="0" t="0" r="20955" b="27940"/>
                      <wp:docPr id="10" name="Rectángulo 10"/>
                      <wp:cNvGraphicFramePr/>
                      <a:graphic xmlns:a="http://schemas.openxmlformats.org/drawingml/2006/main">
                        <a:graphicData uri="http://schemas.microsoft.com/office/word/2010/wordprocessingShape">
                          <wps:wsp>
                            <wps:cNvSpPr/>
                            <wps:spPr>
                              <a:xfrm>
                                <a:off x="0" y="0"/>
                                <a:ext cx="151098" cy="12504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46511B" id="Rectángulo 10" o:spid="_x0000_s1026" style="width:11.9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" fillcolor="white [3212]" strokecolor="#1f4d78 [1604]" strokeweight="1pt">
                      <w10:anchorlock/>
                    </v:rect>
                  </w:pict>
                </mc:Fallback>
              </mc:AlternateContent>
            </w:r>
            <w:r w:rsidRPr="001528ED">
              <w:rPr>
                <w:rFonts w:ascii="Arial" w:hAnsi="Arial" w:cs="Arial"/>
                <w:color w:val="0354BC"/>
                <w:sz w:val="21"/>
                <w:szCs w:val="21"/>
              </w:rPr>
              <w:t>Identificación por asesoría.</w:t>
            </w:r>
          </w:p>
          <w:p w14:paraId="2E9A87BC" w14:textId="2A32074C" w:rsidR="000F045C" w:rsidRPr="001528ED" w:rsidRDefault="003E1D02" w:rsidP="000F045C">
            <w:pPr>
              <w:spacing w:after="0"/>
              <w:rPr>
                <w:rFonts w:ascii="Arial" w:hAnsi="Arial" w:cs="Arial"/>
                <w:color w:val="0354BC"/>
                <w:sz w:val="10"/>
                <w:szCs w:val="10"/>
              </w:rPr>
            </w:pPr>
            <w:r>
              <w:rPr>
                <w:rFonts w:ascii="Arial" w:hAnsi="Arial" w:cs="Arial"/>
                <w:noProof/>
                <w:color w:val="0354BC"/>
                <w:sz w:val="21"/>
                <w:szCs w:val="21"/>
                <w:lang w:eastAsia="es-CO"/>
              </w:rPr>
              <mc:AlternateContent>
                <mc:Choice Requires="wps">
                  <w:drawing>
                    <wp:anchor distT="0" distB="0" distL="114300" distR="114300" simplePos="0" relativeHeight="251659264" behindDoc="0" locked="0" layoutInCell="1" allowOverlap="1" wp14:anchorId="5B47C127" wp14:editId="54CBBCB1">
                      <wp:simplePos x="0" y="0"/>
                      <wp:positionH relativeFrom="column">
                        <wp:posOffset>38637</wp:posOffset>
                      </wp:positionH>
                      <wp:positionV relativeFrom="paragraph">
                        <wp:posOffset>27256</wp:posOffset>
                      </wp:positionV>
                      <wp:extent cx="64477" cy="64477"/>
                      <wp:effectExtent l="0" t="0" r="31115" b="31115"/>
                      <wp:wrapNone/>
                      <wp:docPr id="2" name="Conector recto 2"/>
                      <wp:cNvGraphicFramePr/>
                      <a:graphic xmlns:a="http://schemas.openxmlformats.org/drawingml/2006/main">
                        <a:graphicData uri="http://schemas.microsoft.com/office/word/2010/wordprocessingShape">
                          <wps:wsp>
                            <wps:cNvCnPr/>
                            <wps:spPr>
                              <a:xfrm>
                                <a:off x="0" y="0"/>
                                <a:ext cx="64477" cy="6447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F57F69"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5pt,2.15pt" to="8.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" strokecolor="black [3213]" strokeweight=".5pt">
                      <v:stroke joinstyle="miter"/>
                    </v:line>
                  </w:pict>
                </mc:Fallback>
              </mc:AlternateContent>
            </w:r>
            <w:r>
              <w:rPr>
                <w:rFonts w:ascii="Arial" w:hAnsi="Arial" w:cs="Arial"/>
                <w:noProof/>
                <w:color w:val="0354BC"/>
                <w:sz w:val="21"/>
                <w:szCs w:val="21"/>
                <w:lang w:eastAsia="es-CO"/>
              </w:rPr>
              <mc:AlternateContent>
                <mc:Choice Requires="wps">
                  <w:drawing>
                    <wp:anchor distT="0" distB="0" distL="114300" distR="114300" simplePos="0" relativeHeight="251660288" behindDoc="0" locked="0" layoutInCell="1" allowOverlap="1" wp14:anchorId="78C9555C" wp14:editId="6CBCA26B">
                      <wp:simplePos x="0" y="0"/>
                      <wp:positionH relativeFrom="column">
                        <wp:posOffset>31750</wp:posOffset>
                      </wp:positionH>
                      <wp:positionV relativeFrom="paragraph">
                        <wp:posOffset>23495</wp:posOffset>
                      </wp:positionV>
                      <wp:extent cx="67310" cy="66675"/>
                      <wp:effectExtent l="0" t="0" r="27940" b="28575"/>
                      <wp:wrapNone/>
                      <wp:docPr id="5" name="Conector recto 5"/>
                      <wp:cNvGraphicFramePr/>
                      <a:graphic xmlns:a="http://schemas.openxmlformats.org/drawingml/2006/main">
                        <a:graphicData uri="http://schemas.microsoft.com/office/word/2010/wordprocessingShape">
                          <wps:wsp>
                            <wps:cNvCnPr/>
                            <wps:spPr>
                              <a:xfrm flipH="1">
                                <a:off x="0" y="0"/>
                                <a:ext cx="67310" cy="66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2E6A1" id="Conector recto 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85pt" to="7.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" strokecolor="black [3213]" strokeweight=".5pt">
                      <v:stroke joinstyle="miter"/>
                    </v:line>
                  </w:pict>
                </mc:Fallback>
              </mc:AlternateContent>
            </w:r>
            <w:r w:rsidR="000F045C">
              <w:rPr>
                <w:rFonts w:ascii="Arial" w:hAnsi="Arial" w:cs="Arial"/>
                <w:noProof/>
                <w:color w:val="0354BC"/>
                <w:sz w:val="21"/>
                <w:szCs w:val="21"/>
                <w:lang w:eastAsia="es-CO"/>
              </w:rPr>
              <mc:AlternateContent>
                <mc:Choice Requires="wps">
                  <w:drawing>
                    <wp:inline distT="0" distB="0" distL="0" distR="0" wp14:anchorId="66FC5618" wp14:editId="797FBE31">
                      <wp:extent cx="151098" cy="125046"/>
                      <wp:effectExtent l="0" t="0" r="20955" b="27940"/>
                      <wp:docPr id="11" name="Rectángulo 11"/>
                      <wp:cNvGraphicFramePr/>
                      <a:graphic xmlns:a="http://schemas.openxmlformats.org/drawingml/2006/main">
                        <a:graphicData uri="http://schemas.microsoft.com/office/word/2010/wordprocessingShape">
                          <wps:wsp>
                            <wps:cNvSpPr/>
                            <wps:spPr>
                              <a:xfrm>
                                <a:off x="0" y="0"/>
                                <a:ext cx="151098" cy="12504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268160" id="Rectángulo 11" o:spid="_x0000_s1026" style="width:11.9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" fillcolor="white [3212]" strokecolor="#1f4d78 [1604]" strokeweight="1pt">
                      <w10:anchorlock/>
                    </v:rect>
                  </w:pict>
                </mc:Fallback>
              </mc:AlternateContent>
            </w:r>
            <w:r w:rsidR="000F045C" w:rsidRPr="001528ED">
              <w:rPr>
                <w:rFonts w:ascii="Arial" w:hAnsi="Arial" w:cs="Arial"/>
                <w:color w:val="0354BC"/>
                <w:sz w:val="21"/>
                <w:szCs w:val="21"/>
              </w:rPr>
              <w:t>Identificación por campañas temáticas.</w:t>
            </w:r>
          </w:p>
        </w:tc>
        <w:tc>
          <w:tcPr>
            <w:tcW w:w="1036" w:type="pct"/>
            <w:tcBorders>
              <w:top w:val="single" w:sz="4" w:space="0" w:color="3266CC"/>
              <w:bottom w:val="single" w:sz="4" w:space="0" w:color="auto"/>
            </w:tcBorders>
            <w:shd w:val="clear" w:color="auto" w:fill="DEEAF6" w:themeFill="accent1" w:themeFillTint="33"/>
            <w:vAlign w:val="center"/>
          </w:tcPr>
          <w:p w14:paraId="7955F3EA" w14:textId="2B6BF75C" w:rsidR="000F045C" w:rsidRPr="003C4A8B" w:rsidRDefault="000F045C" w:rsidP="000F045C">
            <w:pPr>
              <w:spacing w:after="0"/>
              <w:rPr>
                <w:rFonts w:ascii="Arial" w:hAnsi="Arial" w:cs="Arial"/>
                <w:color w:val="0354BC"/>
                <w:sz w:val="21"/>
                <w:szCs w:val="21"/>
              </w:rPr>
            </w:pPr>
            <w:r w:rsidRPr="003C4A8B">
              <w:rPr>
                <w:rFonts w:ascii="Arial" w:hAnsi="Arial" w:cs="Arial"/>
                <w:color w:val="0354BC"/>
                <w:sz w:val="21"/>
                <w:szCs w:val="21"/>
              </w:rPr>
              <w:t>Nivel de la buena práctica</w:t>
            </w:r>
            <w:r w:rsidR="00143DC7">
              <w:rPr>
                <w:rFonts w:ascii="Arial" w:hAnsi="Arial" w:cs="Arial"/>
                <w:color w:val="0354BC"/>
                <w:sz w:val="21"/>
                <w:szCs w:val="21"/>
              </w:rPr>
              <w:t xml:space="preserve"> (marque </w:t>
            </w:r>
            <w:r w:rsidR="00143DC7" w:rsidRPr="00143DC7">
              <w:rPr>
                <w:rFonts w:ascii="Arial" w:hAnsi="Arial" w:cs="Arial"/>
                <w:color w:val="0354BC"/>
                <w:sz w:val="21"/>
                <w:szCs w:val="21"/>
              </w:rPr>
              <w:t>según corresponda con una x el nivel de la buena práctica)</w:t>
            </w:r>
            <w:r w:rsidR="00143DC7">
              <w:rPr>
                <w:rStyle w:val="Refdenotaalpie"/>
                <w:rFonts w:ascii="Arial" w:hAnsi="Arial" w:cs="Arial"/>
                <w:color w:val="0354BC"/>
                <w:sz w:val="21"/>
                <w:szCs w:val="21"/>
              </w:rPr>
              <w:t xml:space="preserve"> </w:t>
            </w:r>
            <w:r>
              <w:rPr>
                <w:rStyle w:val="Refdenotaalpie"/>
                <w:rFonts w:ascii="Arial" w:hAnsi="Arial" w:cs="Arial"/>
                <w:color w:val="0354BC"/>
                <w:sz w:val="21"/>
                <w:szCs w:val="21"/>
              </w:rPr>
              <w:footnoteReference w:id="2"/>
            </w:r>
          </w:p>
        </w:tc>
        <w:tc>
          <w:tcPr>
            <w:tcW w:w="1075" w:type="pct"/>
            <w:tcBorders>
              <w:top w:val="single" w:sz="4" w:space="0" w:color="3266CC"/>
              <w:bottom w:val="single" w:sz="4" w:space="0" w:color="auto"/>
            </w:tcBorders>
            <w:shd w:val="clear" w:color="auto" w:fill="FFFFFF" w:themeFill="background1"/>
            <w:vAlign w:val="center"/>
          </w:tcPr>
          <w:p w14:paraId="09B96B4D" w14:textId="747752AB" w:rsidR="000F045C" w:rsidRPr="00705501" w:rsidRDefault="000F045C" w:rsidP="000F045C">
            <w:pPr>
              <w:spacing w:after="0"/>
              <w:rPr>
                <w:rFonts w:ascii="Arial" w:hAnsi="Arial" w:cs="Arial"/>
                <w:color w:val="0354BC"/>
                <w:sz w:val="6"/>
                <w:szCs w:val="6"/>
              </w:rPr>
            </w:pPr>
          </w:p>
          <w:p w14:paraId="295619C1" w14:textId="20AB6FF2" w:rsidR="000F045C" w:rsidRDefault="003E1D02" w:rsidP="000F045C">
            <w:pPr>
              <w:spacing w:after="0"/>
              <w:rPr>
                <w:rFonts w:ascii="Arial" w:hAnsi="Arial" w:cs="Arial"/>
                <w:color w:val="0354BC"/>
                <w:sz w:val="21"/>
                <w:szCs w:val="21"/>
              </w:rPr>
            </w:pPr>
            <w:r>
              <w:rPr>
                <w:rFonts w:ascii="Arial" w:hAnsi="Arial" w:cs="Arial"/>
                <w:noProof/>
                <w:color w:val="0354BC"/>
                <w:sz w:val="21"/>
                <w:szCs w:val="21"/>
                <w:lang w:eastAsia="es-CO"/>
              </w:rPr>
              <mc:AlternateContent>
                <mc:Choice Requires="wps">
                  <w:drawing>
                    <wp:anchor distT="0" distB="0" distL="114300" distR="114300" simplePos="0" relativeHeight="251662336" behindDoc="0" locked="0" layoutInCell="1" allowOverlap="1" wp14:anchorId="0206C65E" wp14:editId="2CBB7530">
                      <wp:simplePos x="0" y="0"/>
                      <wp:positionH relativeFrom="column">
                        <wp:posOffset>28575</wp:posOffset>
                      </wp:positionH>
                      <wp:positionV relativeFrom="paragraph">
                        <wp:posOffset>27940</wp:posOffset>
                      </wp:positionV>
                      <wp:extent cx="73025" cy="78740"/>
                      <wp:effectExtent l="0" t="0" r="22225" b="35560"/>
                      <wp:wrapNone/>
                      <wp:docPr id="7" name="Conector recto 7"/>
                      <wp:cNvGraphicFramePr/>
                      <a:graphic xmlns:a="http://schemas.openxmlformats.org/drawingml/2006/main">
                        <a:graphicData uri="http://schemas.microsoft.com/office/word/2010/wordprocessingShape">
                          <wps:wsp>
                            <wps:cNvCnPr/>
                            <wps:spPr>
                              <a:xfrm flipH="1">
                                <a:off x="0" y="0"/>
                                <a:ext cx="73025" cy="787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5AAA67" id="Conector recto 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2pt" to="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" strokecolor="black [3213]" strokeweight=".5pt">
                      <v:stroke joinstyle="miter"/>
                    </v:line>
                  </w:pict>
                </mc:Fallback>
              </mc:AlternateContent>
            </w:r>
            <w:r>
              <w:rPr>
                <w:rFonts w:ascii="Arial" w:hAnsi="Arial" w:cs="Arial"/>
                <w:noProof/>
                <w:color w:val="0354BC"/>
                <w:sz w:val="21"/>
                <w:szCs w:val="21"/>
                <w:lang w:eastAsia="es-CO"/>
              </w:rPr>
              <mc:AlternateContent>
                <mc:Choice Requires="wps">
                  <w:drawing>
                    <wp:anchor distT="0" distB="0" distL="114300" distR="114300" simplePos="0" relativeHeight="251661312" behindDoc="0" locked="0" layoutInCell="1" allowOverlap="1" wp14:anchorId="561CC7F1" wp14:editId="7448FBC2">
                      <wp:simplePos x="0" y="0"/>
                      <wp:positionH relativeFrom="column">
                        <wp:posOffset>25400</wp:posOffset>
                      </wp:positionH>
                      <wp:positionV relativeFrom="paragraph">
                        <wp:posOffset>24765</wp:posOffset>
                      </wp:positionV>
                      <wp:extent cx="81915" cy="81915"/>
                      <wp:effectExtent l="0" t="0" r="32385" b="32385"/>
                      <wp:wrapNone/>
                      <wp:docPr id="6" name="Conector recto 6"/>
                      <wp:cNvGraphicFramePr/>
                      <a:graphic xmlns:a="http://schemas.openxmlformats.org/drawingml/2006/main">
                        <a:graphicData uri="http://schemas.microsoft.com/office/word/2010/wordprocessingShape">
                          <wps:wsp>
                            <wps:cNvCnPr/>
                            <wps:spPr>
                              <a:xfrm>
                                <a:off x="0" y="0"/>
                                <a:ext cx="81915" cy="819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9FC75B" id="Conector recto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95pt" to="8.4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" strokecolor="black [3213]" strokeweight=".5pt">
                      <v:stroke joinstyle="miter"/>
                    </v:line>
                  </w:pict>
                </mc:Fallback>
              </mc:AlternateContent>
            </w:r>
            <w:r w:rsidR="000F045C">
              <w:rPr>
                <w:rFonts w:ascii="Arial" w:hAnsi="Arial" w:cs="Arial"/>
                <w:noProof/>
                <w:color w:val="0354BC"/>
                <w:sz w:val="21"/>
                <w:szCs w:val="21"/>
                <w:lang w:eastAsia="es-CO"/>
              </w:rPr>
              <mc:AlternateContent>
                <mc:Choice Requires="wps">
                  <w:drawing>
                    <wp:inline distT="0" distB="0" distL="0" distR="0" wp14:anchorId="5457E61A" wp14:editId="061B8175">
                      <wp:extent cx="151098" cy="125046"/>
                      <wp:effectExtent l="0" t="0" r="20955" b="27940"/>
                      <wp:docPr id="12" name="Rectángulo 12"/>
                      <wp:cNvGraphicFramePr/>
                      <a:graphic xmlns:a="http://schemas.openxmlformats.org/drawingml/2006/main">
                        <a:graphicData uri="http://schemas.microsoft.com/office/word/2010/wordprocessingShape">
                          <wps:wsp>
                            <wps:cNvSpPr/>
                            <wps:spPr>
                              <a:xfrm>
                                <a:off x="0" y="0"/>
                                <a:ext cx="151098" cy="12504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E5E00C" id="Rectángulo 12" o:spid="_x0000_s1026" style="width:11.9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" fillcolor="white [3212]" strokecolor="#1f4d78 [1604]" strokeweight="1pt">
                      <w10:anchorlock/>
                    </v:rect>
                  </w:pict>
                </mc:Fallback>
              </mc:AlternateContent>
            </w:r>
            <w:r w:rsidR="000F045C">
              <w:rPr>
                <w:rFonts w:ascii="Arial" w:hAnsi="Arial" w:cs="Arial"/>
                <w:color w:val="0354BC"/>
                <w:sz w:val="21"/>
                <w:szCs w:val="21"/>
              </w:rPr>
              <w:t>De primer nivel</w:t>
            </w:r>
          </w:p>
          <w:p w14:paraId="717B46D3" w14:textId="2FC757C5" w:rsidR="000F045C" w:rsidRPr="00705501" w:rsidRDefault="000F045C" w:rsidP="000F045C">
            <w:pPr>
              <w:spacing w:after="0"/>
              <w:rPr>
                <w:rFonts w:ascii="Arial" w:hAnsi="Arial" w:cs="Arial"/>
                <w:color w:val="0354BC"/>
                <w:sz w:val="6"/>
                <w:szCs w:val="6"/>
              </w:rPr>
            </w:pPr>
            <w:r>
              <w:rPr>
                <w:rFonts w:ascii="Arial" w:hAnsi="Arial" w:cs="Arial"/>
                <w:noProof/>
                <w:color w:val="0354BC"/>
                <w:sz w:val="21"/>
                <w:szCs w:val="21"/>
                <w:lang w:eastAsia="es-CO"/>
              </w:rPr>
              <mc:AlternateContent>
                <mc:Choice Requires="wps">
                  <w:drawing>
                    <wp:inline distT="0" distB="0" distL="0" distR="0" wp14:anchorId="2655844D" wp14:editId="39C156D7">
                      <wp:extent cx="151098" cy="125046"/>
                      <wp:effectExtent l="0" t="0" r="20955" b="27940"/>
                      <wp:docPr id="13" name="Rectángulo 13"/>
                      <wp:cNvGraphicFramePr/>
                      <a:graphic xmlns:a="http://schemas.openxmlformats.org/drawingml/2006/main">
                        <a:graphicData uri="http://schemas.microsoft.com/office/word/2010/wordprocessingShape">
                          <wps:wsp>
                            <wps:cNvSpPr/>
                            <wps:spPr>
                              <a:xfrm>
                                <a:off x="0" y="0"/>
                                <a:ext cx="151098" cy="12504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AD8DF8" id="Rectángulo 13" o:spid="_x0000_s1026" style="width:11.9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" fillcolor="white [3212]" strokecolor="#1f4d78 [1604]" strokeweight="1pt">
                      <w10:anchorlock/>
                    </v:rect>
                  </w:pict>
                </mc:Fallback>
              </mc:AlternateContent>
            </w:r>
            <w:r>
              <w:rPr>
                <w:rFonts w:ascii="Arial" w:hAnsi="Arial" w:cs="Arial"/>
                <w:color w:val="0354BC"/>
                <w:sz w:val="21"/>
                <w:szCs w:val="21"/>
              </w:rPr>
              <w:t>De segundo nivel</w:t>
            </w:r>
          </w:p>
        </w:tc>
      </w:tr>
      <w:tr w:rsidR="000F045C" w:rsidRPr="00386FC9" w14:paraId="2EFCD2BE" w14:textId="77777777" w:rsidTr="003C4A8B">
        <w:trPr>
          <w:trHeight w:val="474"/>
        </w:trPr>
        <w:tc>
          <w:tcPr>
            <w:tcW w:w="1416" w:type="pct"/>
            <w:tcBorders>
              <w:top w:val="single" w:sz="4" w:space="0" w:color="3266CC"/>
              <w:bottom w:val="single" w:sz="4" w:space="0" w:color="auto"/>
            </w:tcBorders>
            <w:shd w:val="clear" w:color="auto" w:fill="DEEAF6" w:themeFill="accent1" w:themeFillTint="33"/>
            <w:noWrap/>
            <w:vAlign w:val="bottom"/>
          </w:tcPr>
          <w:p w14:paraId="5A37CBEC" w14:textId="517B4C23" w:rsidR="000F045C" w:rsidRPr="007B5568" w:rsidRDefault="000F045C" w:rsidP="000F045C">
            <w:pPr>
              <w:spacing w:after="0"/>
              <w:rPr>
                <w:rFonts w:ascii="Arial" w:eastAsia="Times New Roman" w:hAnsi="Arial" w:cs="Arial"/>
                <w:color w:val="0354BC"/>
                <w:sz w:val="21"/>
                <w:szCs w:val="21"/>
                <w:lang w:eastAsia="es-CO"/>
              </w:rPr>
            </w:pPr>
            <w:r w:rsidRPr="007B5568">
              <w:rPr>
                <w:rFonts w:ascii="Arial" w:eastAsia="Times New Roman" w:hAnsi="Arial" w:cs="Arial"/>
                <w:color w:val="0354BC"/>
                <w:sz w:val="21"/>
                <w:szCs w:val="21"/>
                <w:lang w:eastAsia="es-CO"/>
              </w:rPr>
              <w:t>¿Qué nombre describe mejor</w:t>
            </w:r>
            <w:r>
              <w:rPr>
                <w:rFonts w:ascii="Arial" w:eastAsia="Times New Roman" w:hAnsi="Arial" w:cs="Arial"/>
                <w:color w:val="0354BC"/>
                <w:sz w:val="21"/>
                <w:szCs w:val="21"/>
                <w:lang w:eastAsia="es-CO"/>
              </w:rPr>
              <w:t xml:space="preserve"> </w:t>
            </w:r>
            <w:r w:rsidRPr="007B5568">
              <w:rPr>
                <w:rFonts w:ascii="Arial" w:eastAsia="Times New Roman" w:hAnsi="Arial" w:cs="Arial"/>
                <w:color w:val="0354BC"/>
                <w:sz w:val="21"/>
                <w:szCs w:val="21"/>
                <w:lang w:eastAsia="es-CO"/>
              </w:rPr>
              <w:t xml:space="preserve">la </w:t>
            </w:r>
            <w:r>
              <w:rPr>
                <w:rFonts w:ascii="Arial" w:eastAsia="Times New Roman" w:hAnsi="Arial" w:cs="Arial"/>
                <w:color w:val="0354BC"/>
                <w:sz w:val="21"/>
                <w:szCs w:val="21"/>
                <w:lang w:eastAsia="es-CO"/>
              </w:rPr>
              <w:t>buena práctica</w:t>
            </w:r>
            <w:r w:rsidRPr="007B5568">
              <w:rPr>
                <w:rFonts w:ascii="Arial" w:eastAsia="Times New Roman" w:hAnsi="Arial" w:cs="Arial"/>
                <w:color w:val="0354BC"/>
                <w:sz w:val="21"/>
                <w:szCs w:val="21"/>
                <w:lang w:eastAsia="es-CO"/>
              </w:rPr>
              <w:t>?</w:t>
            </w:r>
          </w:p>
        </w:tc>
        <w:tc>
          <w:tcPr>
            <w:tcW w:w="3584" w:type="pct"/>
            <w:gridSpan w:val="3"/>
            <w:tcBorders>
              <w:top w:val="single" w:sz="4" w:space="0" w:color="3266CC"/>
              <w:bottom w:val="single" w:sz="4" w:space="0" w:color="auto"/>
            </w:tcBorders>
            <w:shd w:val="clear" w:color="auto" w:fill="FFFFFF" w:themeFill="background1"/>
            <w:vAlign w:val="center"/>
          </w:tcPr>
          <w:p w14:paraId="0E3F5717" w14:textId="49ADC913" w:rsidR="000F045C" w:rsidRPr="007B5568" w:rsidRDefault="00446E61" w:rsidP="000F045C">
            <w:pPr>
              <w:spacing w:after="0"/>
              <w:jc w:val="center"/>
              <w:rPr>
                <w:rFonts w:ascii="Arial" w:hAnsi="Arial" w:cs="Arial"/>
                <w:color w:val="0354BC"/>
                <w:sz w:val="21"/>
                <w:szCs w:val="21"/>
              </w:rPr>
            </w:pPr>
            <w:r>
              <w:rPr>
                <w:rFonts w:ascii="Arial" w:hAnsi="Arial" w:cs="Arial"/>
                <w:color w:val="0354BC"/>
                <w:sz w:val="21"/>
                <w:szCs w:val="21"/>
              </w:rPr>
              <w:t xml:space="preserve">Implementación de </w:t>
            </w:r>
            <w:r w:rsidR="003E1D02">
              <w:rPr>
                <w:rFonts w:ascii="Arial" w:hAnsi="Arial" w:cs="Arial"/>
                <w:color w:val="0354BC"/>
                <w:sz w:val="21"/>
                <w:szCs w:val="21"/>
              </w:rPr>
              <w:t xml:space="preserve">Inventario </w:t>
            </w:r>
            <w:r>
              <w:rPr>
                <w:rFonts w:ascii="Arial" w:hAnsi="Arial" w:cs="Arial"/>
                <w:color w:val="0354BC"/>
                <w:sz w:val="21"/>
                <w:szCs w:val="21"/>
              </w:rPr>
              <w:t>Documental- FUID para un manejo eficiente del archivo histórico de la SGMES</w:t>
            </w:r>
          </w:p>
        </w:tc>
      </w:tr>
      <w:tr w:rsidR="000F045C" w:rsidRPr="00386FC9" w14:paraId="1E992CF3" w14:textId="77777777" w:rsidTr="00156C64">
        <w:trPr>
          <w:trHeight w:val="507"/>
        </w:trPr>
        <w:tc>
          <w:tcPr>
            <w:tcW w:w="1416" w:type="pct"/>
            <w:shd w:val="clear" w:color="auto" w:fill="DEEAF6" w:themeFill="accent1" w:themeFillTint="33"/>
            <w:noWrap/>
            <w:vAlign w:val="center"/>
          </w:tcPr>
          <w:p w14:paraId="60B61800" w14:textId="594D6F24" w:rsidR="000F045C" w:rsidRDefault="000F045C" w:rsidP="000F045C">
            <w:pPr>
              <w:spacing w:after="0" w:line="240" w:lineRule="auto"/>
              <w:rPr>
                <w:rFonts w:ascii="Arial" w:eastAsia="Times New Roman" w:hAnsi="Arial" w:cs="Arial"/>
                <w:color w:val="0354BC"/>
                <w:sz w:val="21"/>
                <w:szCs w:val="21"/>
                <w:lang w:eastAsia="es-CO"/>
              </w:rPr>
            </w:pPr>
            <w:commentRangeStart w:id="0"/>
            <w:commentRangeStart w:id="1"/>
            <w:r w:rsidRPr="007B5568">
              <w:rPr>
                <w:rFonts w:ascii="Arial" w:eastAsia="Times New Roman" w:hAnsi="Arial" w:cs="Arial"/>
                <w:color w:val="0354BC"/>
                <w:sz w:val="21"/>
                <w:szCs w:val="21"/>
                <w:lang w:eastAsia="es-CO"/>
              </w:rPr>
              <w:t xml:space="preserve">¿Cuál </w:t>
            </w:r>
            <w:r>
              <w:rPr>
                <w:rFonts w:ascii="Arial" w:eastAsia="Times New Roman" w:hAnsi="Arial" w:cs="Arial"/>
                <w:color w:val="0354BC"/>
                <w:sz w:val="21"/>
                <w:szCs w:val="21"/>
                <w:lang w:eastAsia="es-CO"/>
              </w:rPr>
              <w:t>fue</w:t>
            </w:r>
            <w:r w:rsidRPr="007B5568">
              <w:rPr>
                <w:rFonts w:ascii="Arial" w:eastAsia="Times New Roman" w:hAnsi="Arial" w:cs="Arial"/>
                <w:color w:val="0354BC"/>
                <w:sz w:val="21"/>
                <w:szCs w:val="21"/>
                <w:lang w:eastAsia="es-CO"/>
              </w:rPr>
              <w:t xml:space="preserve"> el </w:t>
            </w:r>
            <w:r>
              <w:rPr>
                <w:rFonts w:ascii="Arial" w:eastAsia="Times New Roman" w:hAnsi="Arial" w:cs="Arial"/>
                <w:color w:val="0354BC"/>
                <w:sz w:val="21"/>
                <w:szCs w:val="21"/>
                <w:lang w:eastAsia="es-CO"/>
              </w:rPr>
              <w:t>propósito</w:t>
            </w:r>
            <w:r w:rsidRPr="007B5568">
              <w:rPr>
                <w:rFonts w:ascii="Arial" w:eastAsia="Times New Roman" w:hAnsi="Arial" w:cs="Arial"/>
                <w:color w:val="0354BC"/>
                <w:sz w:val="21"/>
                <w:szCs w:val="21"/>
                <w:lang w:eastAsia="es-CO"/>
              </w:rPr>
              <w:t xml:space="preserve"> de la </w:t>
            </w:r>
            <w:r>
              <w:rPr>
                <w:rFonts w:ascii="Arial" w:eastAsia="Times New Roman" w:hAnsi="Arial" w:cs="Arial"/>
                <w:color w:val="0354BC"/>
                <w:sz w:val="21"/>
                <w:szCs w:val="21"/>
                <w:lang w:eastAsia="es-CO"/>
              </w:rPr>
              <w:t xml:space="preserve">buena </w:t>
            </w:r>
            <w:r w:rsidRPr="008F0F2B">
              <w:rPr>
                <w:rFonts w:ascii="Arial" w:eastAsia="Times New Roman" w:hAnsi="Arial" w:cs="Arial"/>
                <w:color w:val="0354BC"/>
                <w:sz w:val="21"/>
                <w:szCs w:val="21"/>
                <w:lang w:eastAsia="es-CO"/>
              </w:rPr>
              <w:t>práct</w:t>
            </w:r>
            <w:r>
              <w:rPr>
                <w:rFonts w:ascii="Arial" w:eastAsia="Times New Roman" w:hAnsi="Arial" w:cs="Arial"/>
                <w:color w:val="0354BC"/>
                <w:sz w:val="21"/>
                <w:szCs w:val="21"/>
                <w:lang w:eastAsia="es-CO"/>
              </w:rPr>
              <w:t>ica</w:t>
            </w:r>
            <w:r w:rsidRPr="007B5568">
              <w:rPr>
                <w:rFonts w:ascii="Arial" w:eastAsia="Times New Roman" w:hAnsi="Arial" w:cs="Arial"/>
                <w:color w:val="0354BC"/>
                <w:sz w:val="21"/>
                <w:szCs w:val="21"/>
                <w:lang w:eastAsia="es-CO"/>
              </w:rPr>
              <w:t>?</w:t>
            </w:r>
            <w:commentRangeEnd w:id="0"/>
            <w:r w:rsidR="00A77631">
              <w:rPr>
                <w:rStyle w:val="Refdecomentario"/>
              </w:rPr>
              <w:commentReference w:id="0"/>
            </w:r>
            <w:commentRangeEnd w:id="1"/>
            <w:r w:rsidR="00AD1FBA">
              <w:rPr>
                <w:rStyle w:val="Refdecomentario"/>
              </w:rPr>
              <w:commentReference w:id="1"/>
            </w:r>
          </w:p>
        </w:tc>
        <w:tc>
          <w:tcPr>
            <w:tcW w:w="3584" w:type="pct"/>
            <w:gridSpan w:val="3"/>
            <w:shd w:val="clear" w:color="auto" w:fill="auto"/>
            <w:vAlign w:val="center"/>
          </w:tcPr>
          <w:p w14:paraId="44C39789" w14:textId="043C133A" w:rsidR="000F045C" w:rsidRPr="00400148" w:rsidRDefault="00446E61" w:rsidP="000F045C">
            <w:pPr>
              <w:spacing w:after="0" w:line="240" w:lineRule="auto"/>
              <w:rPr>
                <w:rFonts w:ascii="Arial" w:eastAsia="Times New Roman" w:hAnsi="Arial" w:cs="Arial"/>
                <w:color w:val="0070C0"/>
                <w:sz w:val="21"/>
                <w:szCs w:val="21"/>
                <w:lang w:eastAsia="es-CO"/>
              </w:rPr>
            </w:pPr>
            <w:bookmarkStart w:id="2" w:name="_Hlk120633449"/>
            <w:r w:rsidRPr="00400148">
              <w:rPr>
                <w:rFonts w:ascii="Arial" w:eastAsia="Times New Roman" w:hAnsi="Arial" w:cs="Arial"/>
                <w:color w:val="0070C0"/>
                <w:sz w:val="21"/>
                <w:szCs w:val="21"/>
                <w:lang w:eastAsia="es-CO"/>
              </w:rPr>
              <w:t>Mantener</w:t>
            </w:r>
            <w:r w:rsidR="009F4B86">
              <w:rPr>
                <w:rFonts w:ascii="Arial" w:eastAsia="Times New Roman" w:hAnsi="Arial" w:cs="Arial"/>
                <w:color w:val="0070C0"/>
                <w:sz w:val="21"/>
                <w:szCs w:val="21"/>
                <w:lang w:eastAsia="es-CO"/>
              </w:rPr>
              <w:t xml:space="preserve"> la trazabilidad </w:t>
            </w:r>
            <w:r w:rsidRPr="00400148">
              <w:rPr>
                <w:rFonts w:ascii="Arial" w:eastAsia="Times New Roman" w:hAnsi="Arial" w:cs="Arial"/>
                <w:color w:val="0070C0"/>
                <w:sz w:val="21"/>
                <w:szCs w:val="21"/>
                <w:lang w:eastAsia="es-CO"/>
              </w:rPr>
              <w:t xml:space="preserve">de la documentación generada en el archivo histórico </w:t>
            </w:r>
            <w:r w:rsidR="009F4B86">
              <w:rPr>
                <w:rFonts w:ascii="Arial" w:eastAsia="Times New Roman" w:hAnsi="Arial" w:cs="Arial"/>
                <w:color w:val="0070C0"/>
                <w:sz w:val="21"/>
                <w:szCs w:val="21"/>
                <w:lang w:eastAsia="es-CO"/>
              </w:rPr>
              <w:t>de la secretaria de gestión minero energética sostenible desde el año 2004 al año 2017</w:t>
            </w:r>
            <w:r w:rsidR="0082768A" w:rsidRPr="00400148">
              <w:rPr>
                <w:rFonts w:ascii="Arial" w:eastAsia="Times New Roman" w:hAnsi="Arial" w:cs="Arial"/>
                <w:color w:val="0070C0"/>
                <w:sz w:val="21"/>
                <w:szCs w:val="21"/>
                <w:lang w:eastAsia="es-CO"/>
              </w:rPr>
              <w:t xml:space="preserve">, para </w:t>
            </w:r>
            <w:r w:rsidR="009F4B86">
              <w:rPr>
                <w:rFonts w:ascii="Arial" w:eastAsia="Times New Roman" w:hAnsi="Arial" w:cs="Arial"/>
                <w:color w:val="0070C0"/>
                <w:sz w:val="21"/>
                <w:szCs w:val="21"/>
                <w:lang w:eastAsia="es-CO"/>
              </w:rPr>
              <w:t xml:space="preserve">una eficiente consulta por parte de usuarios internos y externos de la dependencia. </w:t>
            </w:r>
            <w:bookmarkEnd w:id="2"/>
          </w:p>
        </w:tc>
      </w:tr>
      <w:tr w:rsidR="000F045C" w:rsidRPr="00386FC9" w14:paraId="1BBD9409" w14:textId="77777777" w:rsidTr="00156C64">
        <w:trPr>
          <w:trHeight w:val="507"/>
        </w:trPr>
        <w:tc>
          <w:tcPr>
            <w:tcW w:w="1416" w:type="pct"/>
            <w:shd w:val="clear" w:color="auto" w:fill="DEEAF6" w:themeFill="accent1" w:themeFillTint="33"/>
            <w:noWrap/>
            <w:vAlign w:val="center"/>
          </w:tcPr>
          <w:p w14:paraId="1E4CF6A2" w14:textId="41329BAB" w:rsidR="000F045C" w:rsidRPr="007B5568" w:rsidRDefault="000F045C" w:rsidP="000F045C">
            <w:pPr>
              <w:spacing w:after="0" w:line="240" w:lineRule="auto"/>
              <w:rPr>
                <w:rFonts w:ascii="Arial" w:eastAsia="Times New Roman" w:hAnsi="Arial" w:cs="Arial"/>
                <w:color w:val="0354BC"/>
                <w:sz w:val="21"/>
                <w:szCs w:val="21"/>
                <w:lang w:eastAsia="es-CO"/>
              </w:rPr>
            </w:pPr>
            <w:r>
              <w:rPr>
                <w:rFonts w:ascii="Arial" w:eastAsia="Times New Roman" w:hAnsi="Arial" w:cs="Arial"/>
                <w:color w:val="0354BC"/>
                <w:sz w:val="21"/>
                <w:szCs w:val="21"/>
                <w:lang w:eastAsia="es-CO"/>
              </w:rPr>
              <w:lastRenderedPageBreak/>
              <w:t>¿</w:t>
            </w:r>
            <w:commentRangeStart w:id="3"/>
            <w:commentRangeStart w:id="4"/>
            <w:r>
              <w:rPr>
                <w:rFonts w:ascii="Arial" w:eastAsia="Times New Roman" w:hAnsi="Arial" w:cs="Arial"/>
                <w:color w:val="0354BC"/>
                <w:sz w:val="21"/>
                <w:szCs w:val="21"/>
                <w:lang w:eastAsia="es-CO"/>
              </w:rPr>
              <w:t xml:space="preserve">Cómo se desarrolló la buena práctica? </w:t>
            </w:r>
            <w:commentRangeEnd w:id="3"/>
            <w:r w:rsidR="00A77631">
              <w:rPr>
                <w:rStyle w:val="Refdecomentario"/>
              </w:rPr>
              <w:commentReference w:id="3"/>
            </w:r>
            <w:commentRangeEnd w:id="4"/>
            <w:r w:rsidR="00AD1FBA">
              <w:rPr>
                <w:rStyle w:val="Refdecomentario"/>
              </w:rPr>
              <w:commentReference w:id="4"/>
            </w:r>
          </w:p>
        </w:tc>
        <w:tc>
          <w:tcPr>
            <w:tcW w:w="3584" w:type="pct"/>
            <w:gridSpan w:val="3"/>
            <w:shd w:val="clear" w:color="auto" w:fill="auto"/>
            <w:vAlign w:val="center"/>
          </w:tcPr>
          <w:p w14:paraId="456C774D" w14:textId="77777777" w:rsidR="009F4B86" w:rsidRDefault="009F4B86" w:rsidP="00400148">
            <w:pPr>
              <w:spacing w:after="0" w:line="240" w:lineRule="auto"/>
              <w:jc w:val="both"/>
              <w:rPr>
                <w:rFonts w:ascii="Arial" w:eastAsia="Times New Roman" w:hAnsi="Arial" w:cs="Arial"/>
                <w:i/>
                <w:iCs/>
                <w:color w:val="0070C0"/>
                <w:sz w:val="20"/>
                <w:szCs w:val="20"/>
                <w:lang w:eastAsia="es-CO"/>
              </w:rPr>
            </w:pPr>
          </w:p>
          <w:p w14:paraId="6ED8A48D" w14:textId="4D5ACB2B" w:rsidR="009F4B86" w:rsidRDefault="009F4B86" w:rsidP="00400148">
            <w:pPr>
              <w:spacing w:after="0" w:line="240" w:lineRule="auto"/>
              <w:jc w:val="both"/>
              <w:rPr>
                <w:rFonts w:ascii="Arial" w:eastAsia="Times New Roman" w:hAnsi="Arial" w:cs="Arial"/>
                <w:i/>
                <w:iCs/>
                <w:color w:val="0070C0"/>
                <w:sz w:val="20"/>
                <w:szCs w:val="20"/>
                <w:lang w:eastAsia="es-CO"/>
              </w:rPr>
            </w:pPr>
            <w:r>
              <w:rPr>
                <w:rFonts w:ascii="Arial" w:eastAsia="Times New Roman" w:hAnsi="Arial" w:cs="Arial"/>
                <w:i/>
                <w:iCs/>
                <w:color w:val="0070C0"/>
                <w:sz w:val="20"/>
                <w:szCs w:val="20"/>
                <w:lang w:eastAsia="es-CO"/>
              </w:rPr>
              <w:t xml:space="preserve">Realizar el inventario físico y digital empleando </w:t>
            </w:r>
            <w:r w:rsidRPr="00400148">
              <w:rPr>
                <w:rFonts w:ascii="Arial" w:eastAsia="Times New Roman" w:hAnsi="Arial" w:cs="Arial"/>
                <w:i/>
                <w:iCs/>
                <w:color w:val="0070C0"/>
                <w:sz w:val="20"/>
                <w:szCs w:val="20"/>
                <w:lang w:eastAsia="es-CO"/>
              </w:rPr>
              <w:t>formato único de inventario documental – FIUD</w:t>
            </w:r>
            <w:r>
              <w:rPr>
                <w:rFonts w:ascii="Arial" w:eastAsia="Times New Roman" w:hAnsi="Arial" w:cs="Arial"/>
                <w:i/>
                <w:iCs/>
                <w:color w:val="0070C0"/>
                <w:sz w:val="20"/>
                <w:szCs w:val="20"/>
                <w:lang w:eastAsia="es-CO"/>
              </w:rPr>
              <w:t>.</w:t>
            </w:r>
          </w:p>
          <w:p w14:paraId="2F311B05" w14:textId="2A83A76B" w:rsidR="009F4B86" w:rsidRDefault="009F4B86" w:rsidP="00400148">
            <w:pPr>
              <w:spacing w:after="0" w:line="240" w:lineRule="auto"/>
              <w:jc w:val="both"/>
              <w:rPr>
                <w:rFonts w:ascii="Arial" w:eastAsia="Times New Roman" w:hAnsi="Arial" w:cs="Arial"/>
                <w:i/>
                <w:iCs/>
                <w:color w:val="0070C0"/>
                <w:sz w:val="20"/>
                <w:szCs w:val="20"/>
                <w:lang w:eastAsia="es-CO"/>
              </w:rPr>
            </w:pPr>
            <w:r>
              <w:rPr>
                <w:rFonts w:ascii="Arial" w:eastAsia="Times New Roman" w:hAnsi="Arial" w:cs="Arial"/>
                <w:i/>
                <w:iCs/>
                <w:color w:val="0070C0"/>
                <w:sz w:val="20"/>
                <w:szCs w:val="20"/>
                <w:lang w:eastAsia="es-CO"/>
              </w:rPr>
              <w:t xml:space="preserve">Revisar la conformidad del inventario por parte del archivo central de la gobernación. </w:t>
            </w:r>
          </w:p>
          <w:p w14:paraId="2FD8EBBB" w14:textId="77777777" w:rsidR="009F4B86" w:rsidRDefault="009F4B86" w:rsidP="009F4B86">
            <w:pPr>
              <w:spacing w:after="0" w:line="240" w:lineRule="auto"/>
              <w:jc w:val="both"/>
              <w:rPr>
                <w:rFonts w:ascii="Arial" w:eastAsia="Times New Roman" w:hAnsi="Arial" w:cs="Arial"/>
                <w:i/>
                <w:iCs/>
                <w:color w:val="0070C0"/>
                <w:sz w:val="20"/>
                <w:szCs w:val="20"/>
                <w:lang w:eastAsia="es-CO"/>
              </w:rPr>
            </w:pPr>
            <w:r>
              <w:rPr>
                <w:rFonts w:ascii="Arial" w:eastAsia="Times New Roman" w:hAnsi="Arial" w:cs="Arial"/>
                <w:i/>
                <w:iCs/>
                <w:color w:val="0070C0"/>
                <w:sz w:val="20"/>
                <w:szCs w:val="20"/>
                <w:lang w:eastAsia="es-CO"/>
              </w:rPr>
              <w:t xml:space="preserve">Aprobar inventario físico y digital por parte del archivo central de la gobernación. </w:t>
            </w:r>
          </w:p>
          <w:p w14:paraId="59FC00F2" w14:textId="77777777" w:rsidR="000F045C" w:rsidRDefault="009F4B86" w:rsidP="009F4B86">
            <w:pPr>
              <w:spacing w:after="0" w:line="240" w:lineRule="auto"/>
              <w:jc w:val="both"/>
              <w:rPr>
                <w:rFonts w:ascii="Arial" w:eastAsia="Times New Roman" w:hAnsi="Arial" w:cs="Arial"/>
                <w:i/>
                <w:iCs/>
                <w:color w:val="0070C0"/>
                <w:sz w:val="20"/>
                <w:szCs w:val="20"/>
                <w:lang w:eastAsia="es-CO"/>
              </w:rPr>
            </w:pPr>
            <w:r>
              <w:rPr>
                <w:rFonts w:ascii="Arial" w:eastAsia="Times New Roman" w:hAnsi="Arial" w:cs="Arial"/>
                <w:i/>
                <w:iCs/>
                <w:color w:val="0070C0"/>
                <w:sz w:val="20"/>
                <w:szCs w:val="20"/>
                <w:lang w:eastAsia="es-CO"/>
              </w:rPr>
              <w:t>Retirar documentación física inventariada de la dependencia con destino al archivo central.</w:t>
            </w:r>
          </w:p>
          <w:p w14:paraId="099E5F60" w14:textId="42588BE7" w:rsidR="009F4B86" w:rsidRPr="00400148" w:rsidRDefault="009F4B86" w:rsidP="009F4B86">
            <w:pPr>
              <w:spacing w:after="0" w:line="240" w:lineRule="auto"/>
              <w:jc w:val="both"/>
              <w:rPr>
                <w:rFonts w:ascii="Arial" w:eastAsia="Times New Roman" w:hAnsi="Arial" w:cs="Arial"/>
                <w:i/>
                <w:iCs/>
                <w:color w:val="0070C0"/>
                <w:sz w:val="20"/>
                <w:szCs w:val="20"/>
                <w:lang w:eastAsia="es-CO"/>
              </w:rPr>
            </w:pPr>
          </w:p>
        </w:tc>
      </w:tr>
      <w:tr w:rsidR="000F045C" w:rsidRPr="00386FC9" w14:paraId="029296D8" w14:textId="77777777" w:rsidTr="00156C64">
        <w:trPr>
          <w:trHeight w:val="507"/>
        </w:trPr>
        <w:tc>
          <w:tcPr>
            <w:tcW w:w="1416" w:type="pct"/>
            <w:shd w:val="clear" w:color="auto" w:fill="DEEAF6" w:themeFill="accent1" w:themeFillTint="33"/>
            <w:noWrap/>
            <w:vAlign w:val="center"/>
          </w:tcPr>
          <w:p w14:paraId="50D0960E" w14:textId="70E2A4A6" w:rsidR="000F045C" w:rsidRPr="008F0F2B" w:rsidRDefault="000F045C" w:rsidP="000F045C">
            <w:pPr>
              <w:spacing w:after="0" w:line="240" w:lineRule="auto"/>
              <w:rPr>
                <w:rFonts w:ascii="Arial" w:eastAsia="Times New Roman" w:hAnsi="Arial" w:cs="Arial"/>
                <w:color w:val="0354BC"/>
                <w:sz w:val="21"/>
                <w:szCs w:val="21"/>
                <w:lang w:eastAsia="es-CO"/>
              </w:rPr>
            </w:pPr>
            <w:r w:rsidRPr="007B5568">
              <w:rPr>
                <w:rFonts w:ascii="Arial" w:eastAsia="Times New Roman" w:hAnsi="Arial" w:cs="Arial"/>
                <w:color w:val="0354BC"/>
                <w:sz w:val="21"/>
                <w:szCs w:val="21"/>
                <w:lang w:eastAsia="es-CO"/>
              </w:rPr>
              <w:t>¿</w:t>
            </w:r>
            <w:commentRangeStart w:id="5"/>
            <w:commentRangeStart w:id="6"/>
            <w:r w:rsidRPr="007B5568">
              <w:rPr>
                <w:rFonts w:ascii="Arial" w:eastAsia="Times New Roman" w:hAnsi="Arial" w:cs="Arial"/>
                <w:color w:val="0354BC"/>
                <w:sz w:val="21"/>
                <w:szCs w:val="21"/>
                <w:lang w:eastAsia="es-CO"/>
              </w:rPr>
              <w:t xml:space="preserve">Qué tipo de material se elaboró y desarrolló a partir de la </w:t>
            </w:r>
            <w:r>
              <w:rPr>
                <w:rFonts w:ascii="Arial" w:eastAsia="Times New Roman" w:hAnsi="Arial" w:cs="Arial"/>
                <w:color w:val="0354BC"/>
                <w:sz w:val="21"/>
                <w:szCs w:val="21"/>
                <w:lang w:eastAsia="es-CO"/>
              </w:rPr>
              <w:t xml:space="preserve">buena </w:t>
            </w:r>
            <w:r w:rsidRPr="008F0F2B">
              <w:rPr>
                <w:rFonts w:ascii="Arial" w:eastAsia="Times New Roman" w:hAnsi="Arial" w:cs="Arial"/>
                <w:color w:val="0354BC"/>
                <w:sz w:val="21"/>
                <w:szCs w:val="21"/>
                <w:lang w:eastAsia="es-CO"/>
              </w:rPr>
              <w:t>práct</w:t>
            </w:r>
            <w:r>
              <w:rPr>
                <w:rFonts w:ascii="Arial" w:eastAsia="Times New Roman" w:hAnsi="Arial" w:cs="Arial"/>
                <w:color w:val="0354BC"/>
                <w:sz w:val="21"/>
                <w:szCs w:val="21"/>
                <w:lang w:eastAsia="es-CO"/>
              </w:rPr>
              <w:t>ica, si aplica</w:t>
            </w:r>
            <w:r w:rsidRPr="007B5568">
              <w:rPr>
                <w:rFonts w:ascii="Arial" w:eastAsia="Times New Roman" w:hAnsi="Arial" w:cs="Arial"/>
                <w:color w:val="0354BC"/>
                <w:sz w:val="21"/>
                <w:szCs w:val="21"/>
                <w:lang w:eastAsia="es-CO"/>
              </w:rPr>
              <w:t>?</w:t>
            </w:r>
            <w:commentRangeEnd w:id="5"/>
            <w:r w:rsidR="00A77631">
              <w:rPr>
                <w:rStyle w:val="Refdecomentario"/>
              </w:rPr>
              <w:commentReference w:id="5"/>
            </w:r>
            <w:commentRangeEnd w:id="6"/>
            <w:r w:rsidR="00AD1FBA">
              <w:rPr>
                <w:rStyle w:val="Refdecomentario"/>
              </w:rPr>
              <w:commentReference w:id="6"/>
            </w:r>
          </w:p>
        </w:tc>
        <w:tc>
          <w:tcPr>
            <w:tcW w:w="3584" w:type="pct"/>
            <w:gridSpan w:val="3"/>
            <w:shd w:val="clear" w:color="auto" w:fill="auto"/>
            <w:vAlign w:val="center"/>
          </w:tcPr>
          <w:p w14:paraId="6D196708" w14:textId="343FB664" w:rsidR="000F045C" w:rsidRPr="007B5568" w:rsidRDefault="00AD1FBA" w:rsidP="000F045C">
            <w:pPr>
              <w:spacing w:after="0" w:line="240" w:lineRule="auto"/>
              <w:rPr>
                <w:rFonts w:ascii="Arial" w:eastAsia="Times New Roman" w:hAnsi="Arial" w:cs="Arial"/>
                <w:i/>
                <w:iCs/>
                <w:color w:val="AEAAAA" w:themeColor="background2" w:themeShade="BF"/>
                <w:sz w:val="20"/>
                <w:szCs w:val="20"/>
                <w:lang w:eastAsia="es-CO"/>
              </w:rPr>
            </w:pPr>
            <w:r>
              <w:rPr>
                <w:rFonts w:ascii="Arial" w:hAnsi="Arial" w:cs="Arial"/>
                <w:color w:val="0354BC"/>
                <w:sz w:val="21"/>
                <w:szCs w:val="21"/>
              </w:rPr>
              <w:t>Inventario Documental- FUID Diligenciado desde el año 2004 hasta el año 2017.</w:t>
            </w:r>
          </w:p>
        </w:tc>
      </w:tr>
      <w:tr w:rsidR="000F045C" w:rsidRPr="00386FC9" w14:paraId="61BADB79" w14:textId="77777777" w:rsidTr="00156C64">
        <w:trPr>
          <w:trHeight w:val="507"/>
        </w:trPr>
        <w:tc>
          <w:tcPr>
            <w:tcW w:w="1416" w:type="pct"/>
            <w:shd w:val="clear" w:color="auto" w:fill="DEEAF6" w:themeFill="accent1" w:themeFillTint="33"/>
            <w:noWrap/>
            <w:vAlign w:val="center"/>
          </w:tcPr>
          <w:p w14:paraId="40E6B90A" w14:textId="28CFAC1A" w:rsidR="000F045C" w:rsidRPr="007B5568" w:rsidRDefault="000F045C" w:rsidP="000F045C">
            <w:pPr>
              <w:spacing w:after="0" w:line="240" w:lineRule="auto"/>
              <w:rPr>
                <w:rFonts w:ascii="Arial" w:eastAsia="Times New Roman" w:hAnsi="Arial" w:cs="Arial"/>
                <w:color w:val="0354BC"/>
                <w:sz w:val="21"/>
                <w:szCs w:val="21"/>
                <w:lang w:eastAsia="es-CO"/>
              </w:rPr>
            </w:pPr>
            <w:r>
              <w:rPr>
                <w:rFonts w:ascii="Arial" w:eastAsia="Times New Roman" w:hAnsi="Arial" w:cs="Arial"/>
                <w:color w:val="0354BC"/>
                <w:sz w:val="21"/>
                <w:szCs w:val="21"/>
                <w:lang w:eastAsia="es-CO"/>
              </w:rPr>
              <w:t>¿</w:t>
            </w:r>
            <w:commentRangeStart w:id="7"/>
            <w:commentRangeStart w:id="8"/>
            <w:commentRangeStart w:id="9"/>
            <w:r>
              <w:rPr>
                <w:rFonts w:ascii="Arial" w:eastAsia="Times New Roman" w:hAnsi="Arial" w:cs="Arial"/>
                <w:color w:val="0354BC"/>
                <w:sz w:val="21"/>
                <w:szCs w:val="21"/>
                <w:lang w:eastAsia="es-CO"/>
              </w:rPr>
              <w:t>Cuál es el periodo en el que se desarrolló</w:t>
            </w:r>
            <w:r w:rsidRPr="008F0F2B">
              <w:rPr>
                <w:rFonts w:ascii="Arial" w:eastAsia="Times New Roman" w:hAnsi="Arial" w:cs="Arial"/>
                <w:color w:val="0354BC"/>
                <w:sz w:val="21"/>
                <w:szCs w:val="21"/>
                <w:lang w:eastAsia="es-CO"/>
              </w:rPr>
              <w:t xml:space="preserve"> de la </w:t>
            </w:r>
            <w:r>
              <w:rPr>
                <w:rFonts w:ascii="Arial" w:eastAsia="Times New Roman" w:hAnsi="Arial" w:cs="Arial"/>
                <w:color w:val="0354BC"/>
                <w:sz w:val="21"/>
                <w:szCs w:val="21"/>
                <w:lang w:eastAsia="es-CO"/>
              </w:rPr>
              <w:t xml:space="preserve">buena </w:t>
            </w:r>
            <w:r w:rsidRPr="008F0F2B">
              <w:rPr>
                <w:rFonts w:ascii="Arial" w:eastAsia="Times New Roman" w:hAnsi="Arial" w:cs="Arial"/>
                <w:color w:val="0354BC"/>
                <w:sz w:val="21"/>
                <w:szCs w:val="21"/>
                <w:lang w:eastAsia="es-CO"/>
              </w:rPr>
              <w:t>práct</w:t>
            </w:r>
            <w:r>
              <w:rPr>
                <w:rFonts w:ascii="Arial" w:eastAsia="Times New Roman" w:hAnsi="Arial" w:cs="Arial"/>
                <w:color w:val="0354BC"/>
                <w:sz w:val="21"/>
                <w:szCs w:val="21"/>
                <w:lang w:eastAsia="es-CO"/>
              </w:rPr>
              <w:t>ica?</w:t>
            </w:r>
            <w:commentRangeEnd w:id="7"/>
            <w:r w:rsidR="00A77631">
              <w:rPr>
                <w:rStyle w:val="Refdecomentario"/>
              </w:rPr>
              <w:commentReference w:id="7"/>
            </w:r>
            <w:commentRangeEnd w:id="8"/>
            <w:r w:rsidR="00AD1FBA">
              <w:rPr>
                <w:rStyle w:val="Refdecomentario"/>
              </w:rPr>
              <w:commentReference w:id="8"/>
            </w:r>
            <w:commentRangeEnd w:id="9"/>
            <w:r w:rsidR="00AD1FBA">
              <w:rPr>
                <w:rStyle w:val="Refdecomentario"/>
              </w:rPr>
              <w:commentReference w:id="9"/>
            </w:r>
          </w:p>
        </w:tc>
        <w:tc>
          <w:tcPr>
            <w:tcW w:w="3584" w:type="pct"/>
            <w:gridSpan w:val="3"/>
            <w:shd w:val="clear" w:color="auto" w:fill="auto"/>
            <w:vAlign w:val="center"/>
          </w:tcPr>
          <w:p w14:paraId="6E558421" w14:textId="79644814" w:rsidR="000F045C" w:rsidRPr="007B5568" w:rsidRDefault="00400148" w:rsidP="000F045C">
            <w:pPr>
              <w:spacing w:after="0" w:line="240" w:lineRule="auto"/>
              <w:rPr>
                <w:rFonts w:ascii="Arial" w:eastAsia="Times New Roman" w:hAnsi="Arial" w:cs="Arial"/>
                <w:i/>
                <w:iCs/>
                <w:color w:val="AEAAAA" w:themeColor="background2" w:themeShade="BF"/>
                <w:sz w:val="20"/>
                <w:szCs w:val="20"/>
                <w:lang w:eastAsia="es-CO"/>
              </w:rPr>
            </w:pPr>
            <w:r w:rsidRPr="00400148">
              <w:rPr>
                <w:rFonts w:ascii="Arial" w:eastAsia="Times New Roman" w:hAnsi="Arial" w:cs="Arial"/>
                <w:i/>
                <w:iCs/>
                <w:color w:val="0070C0"/>
                <w:sz w:val="20"/>
                <w:szCs w:val="20"/>
                <w:lang w:eastAsia="es-CO"/>
              </w:rPr>
              <w:t>Fecha de Inicio:</w:t>
            </w:r>
            <w:r w:rsidR="008332F3">
              <w:rPr>
                <w:rFonts w:ascii="Arial" w:eastAsia="Times New Roman" w:hAnsi="Arial" w:cs="Arial"/>
                <w:i/>
                <w:iCs/>
                <w:color w:val="0070C0"/>
                <w:sz w:val="20"/>
                <w:szCs w:val="20"/>
                <w:lang w:eastAsia="es-CO"/>
              </w:rPr>
              <w:t xml:space="preserve"> febrero 2021</w:t>
            </w:r>
            <w:r w:rsidRPr="00400148">
              <w:rPr>
                <w:rFonts w:ascii="Arial" w:eastAsia="Times New Roman" w:hAnsi="Arial" w:cs="Arial"/>
                <w:i/>
                <w:iCs/>
                <w:color w:val="0070C0"/>
                <w:sz w:val="20"/>
                <w:szCs w:val="20"/>
                <w:lang w:eastAsia="es-CO"/>
              </w:rPr>
              <w:t xml:space="preserve">            Fecha de Finalización: </w:t>
            </w:r>
            <w:r w:rsidR="008332F3">
              <w:rPr>
                <w:rFonts w:ascii="Arial" w:eastAsia="Times New Roman" w:hAnsi="Arial" w:cs="Arial"/>
                <w:i/>
                <w:iCs/>
                <w:color w:val="0070C0"/>
                <w:sz w:val="20"/>
                <w:szCs w:val="20"/>
                <w:lang w:eastAsia="es-CO"/>
              </w:rPr>
              <w:t>diciembre 2021 (Documentación desde el año 2004 al 2017). Actualmente realizando</w:t>
            </w:r>
            <w:r w:rsidR="00AD1FBA">
              <w:rPr>
                <w:rFonts w:ascii="Arial" w:eastAsia="Times New Roman" w:hAnsi="Arial" w:cs="Arial"/>
                <w:i/>
                <w:iCs/>
                <w:color w:val="0070C0"/>
                <w:sz w:val="20"/>
                <w:szCs w:val="20"/>
                <w:lang w:eastAsia="es-CO"/>
              </w:rPr>
              <w:t xml:space="preserve"> Inventario</w:t>
            </w:r>
            <w:r w:rsidR="008332F3">
              <w:rPr>
                <w:rFonts w:ascii="Arial" w:eastAsia="Times New Roman" w:hAnsi="Arial" w:cs="Arial"/>
                <w:i/>
                <w:iCs/>
                <w:color w:val="0070C0"/>
                <w:sz w:val="20"/>
                <w:szCs w:val="20"/>
                <w:lang w:eastAsia="es-CO"/>
              </w:rPr>
              <w:t xml:space="preserve"> (Documentación de 2018 al 2021)</w:t>
            </w:r>
          </w:p>
        </w:tc>
      </w:tr>
      <w:tr w:rsidR="000F045C" w:rsidRPr="00386FC9" w14:paraId="5B30362C" w14:textId="77777777" w:rsidTr="00156C64">
        <w:trPr>
          <w:trHeight w:val="507"/>
        </w:trPr>
        <w:tc>
          <w:tcPr>
            <w:tcW w:w="1416" w:type="pct"/>
            <w:shd w:val="clear" w:color="auto" w:fill="DEEAF6" w:themeFill="accent1" w:themeFillTint="33"/>
            <w:noWrap/>
            <w:vAlign w:val="center"/>
          </w:tcPr>
          <w:p w14:paraId="2C46B944" w14:textId="2CBB9081" w:rsidR="000F045C" w:rsidRPr="008F0F2B" w:rsidRDefault="000F045C" w:rsidP="000F045C">
            <w:pPr>
              <w:spacing w:after="0" w:line="240" w:lineRule="auto"/>
              <w:rPr>
                <w:rFonts w:ascii="Arial" w:eastAsia="Times New Roman" w:hAnsi="Arial" w:cs="Arial"/>
                <w:color w:val="0354BC"/>
                <w:sz w:val="21"/>
                <w:szCs w:val="21"/>
                <w:lang w:eastAsia="es-CO"/>
              </w:rPr>
            </w:pPr>
            <w:r w:rsidRPr="007B5568">
              <w:rPr>
                <w:rFonts w:ascii="Arial" w:eastAsia="Times New Roman" w:hAnsi="Arial" w:cs="Arial"/>
                <w:color w:val="0354BC"/>
                <w:sz w:val="21"/>
                <w:szCs w:val="21"/>
                <w:lang w:eastAsia="es-CO"/>
              </w:rPr>
              <w:t xml:space="preserve">¿Recibió algún tipo de apoyo para desarrollar la </w:t>
            </w:r>
            <w:r>
              <w:rPr>
                <w:rFonts w:ascii="Arial" w:eastAsia="Times New Roman" w:hAnsi="Arial" w:cs="Arial"/>
                <w:color w:val="0354BC"/>
                <w:sz w:val="21"/>
                <w:szCs w:val="21"/>
                <w:lang w:eastAsia="es-CO"/>
              </w:rPr>
              <w:t xml:space="preserve">buena </w:t>
            </w:r>
            <w:r w:rsidRPr="008F0F2B">
              <w:rPr>
                <w:rFonts w:ascii="Arial" w:eastAsia="Times New Roman" w:hAnsi="Arial" w:cs="Arial"/>
                <w:color w:val="0354BC"/>
                <w:sz w:val="21"/>
                <w:szCs w:val="21"/>
                <w:lang w:eastAsia="es-CO"/>
              </w:rPr>
              <w:t>práct</w:t>
            </w:r>
            <w:r>
              <w:rPr>
                <w:rFonts w:ascii="Arial" w:eastAsia="Times New Roman" w:hAnsi="Arial" w:cs="Arial"/>
                <w:color w:val="0354BC"/>
                <w:sz w:val="21"/>
                <w:szCs w:val="21"/>
                <w:lang w:eastAsia="es-CO"/>
              </w:rPr>
              <w:t>ica</w:t>
            </w:r>
            <w:r w:rsidRPr="007B5568">
              <w:rPr>
                <w:rFonts w:ascii="Arial" w:eastAsia="Times New Roman" w:hAnsi="Arial" w:cs="Arial"/>
                <w:color w:val="0354BC"/>
                <w:sz w:val="21"/>
                <w:szCs w:val="21"/>
                <w:lang w:eastAsia="es-CO"/>
              </w:rPr>
              <w:t>?</w:t>
            </w:r>
          </w:p>
        </w:tc>
        <w:tc>
          <w:tcPr>
            <w:tcW w:w="3584" w:type="pct"/>
            <w:gridSpan w:val="3"/>
            <w:shd w:val="clear" w:color="auto" w:fill="auto"/>
            <w:vAlign w:val="center"/>
          </w:tcPr>
          <w:p w14:paraId="303E2578" w14:textId="30E7ECB0" w:rsidR="000F045C" w:rsidRPr="007B5568" w:rsidRDefault="00AD1FBA" w:rsidP="00400148">
            <w:pPr>
              <w:spacing w:after="0" w:line="240" w:lineRule="auto"/>
              <w:rPr>
                <w:rFonts w:ascii="Arial" w:eastAsia="Times New Roman" w:hAnsi="Arial" w:cs="Arial"/>
                <w:i/>
                <w:iCs/>
                <w:color w:val="AEAAAA" w:themeColor="background2" w:themeShade="BF"/>
                <w:sz w:val="20"/>
                <w:szCs w:val="20"/>
                <w:lang w:eastAsia="es-CO"/>
              </w:rPr>
            </w:pPr>
            <w:r>
              <w:rPr>
                <w:rFonts w:ascii="Arial" w:eastAsia="Times New Roman" w:hAnsi="Arial" w:cs="Arial"/>
                <w:i/>
                <w:iCs/>
                <w:color w:val="0070C0"/>
                <w:sz w:val="20"/>
                <w:szCs w:val="20"/>
                <w:lang w:eastAsia="es-CO"/>
              </w:rPr>
              <w:t>A través del Talento Humano encargado de las actividades administrativas, tanto de planta como contratista.</w:t>
            </w:r>
          </w:p>
        </w:tc>
      </w:tr>
      <w:tr w:rsidR="000F045C" w:rsidRPr="00386FC9" w14:paraId="4E4F81D4" w14:textId="77777777" w:rsidTr="00156C64">
        <w:trPr>
          <w:trHeight w:val="507"/>
        </w:trPr>
        <w:tc>
          <w:tcPr>
            <w:tcW w:w="1416" w:type="pct"/>
            <w:shd w:val="clear" w:color="auto" w:fill="DEEAF6" w:themeFill="accent1" w:themeFillTint="33"/>
            <w:noWrap/>
            <w:vAlign w:val="center"/>
          </w:tcPr>
          <w:p w14:paraId="161A1BBC" w14:textId="455D4FC5" w:rsidR="000F045C" w:rsidRPr="008F0F2B" w:rsidRDefault="000F045C" w:rsidP="000F045C">
            <w:pPr>
              <w:spacing w:after="0" w:line="240" w:lineRule="auto"/>
              <w:rPr>
                <w:rFonts w:ascii="Arial" w:eastAsia="Times New Roman" w:hAnsi="Arial" w:cs="Arial"/>
                <w:color w:val="0354BC"/>
                <w:sz w:val="21"/>
                <w:szCs w:val="21"/>
                <w:lang w:eastAsia="es-CO"/>
              </w:rPr>
            </w:pPr>
            <w:r w:rsidRPr="005C6C18">
              <w:rPr>
                <w:rFonts w:ascii="Arial" w:eastAsia="Times New Roman" w:hAnsi="Arial" w:cs="Arial"/>
                <w:color w:val="0354BC"/>
                <w:sz w:val="21"/>
                <w:szCs w:val="21"/>
                <w:lang w:eastAsia="es-CO"/>
              </w:rPr>
              <w:t>¿</w:t>
            </w:r>
            <w:r>
              <w:rPr>
                <w:rFonts w:ascii="Arial" w:eastAsia="Times New Roman" w:hAnsi="Arial" w:cs="Arial"/>
                <w:color w:val="0354BC"/>
                <w:sz w:val="21"/>
                <w:szCs w:val="21"/>
                <w:lang w:eastAsia="es-CO"/>
              </w:rPr>
              <w:t xml:space="preserve">La buena </w:t>
            </w:r>
            <w:r w:rsidRPr="008F0F2B">
              <w:rPr>
                <w:rFonts w:ascii="Arial" w:eastAsia="Times New Roman" w:hAnsi="Arial" w:cs="Arial"/>
                <w:color w:val="0354BC"/>
                <w:sz w:val="21"/>
                <w:szCs w:val="21"/>
                <w:lang w:eastAsia="es-CO"/>
              </w:rPr>
              <w:t>práct</w:t>
            </w:r>
            <w:r>
              <w:rPr>
                <w:rFonts w:ascii="Arial" w:eastAsia="Times New Roman" w:hAnsi="Arial" w:cs="Arial"/>
                <w:color w:val="0354BC"/>
                <w:sz w:val="21"/>
                <w:szCs w:val="21"/>
                <w:lang w:eastAsia="es-CO"/>
              </w:rPr>
              <w:t>ica</w:t>
            </w:r>
            <w:r w:rsidRPr="005C6C18">
              <w:rPr>
                <w:rFonts w:ascii="Arial" w:eastAsia="Times New Roman" w:hAnsi="Arial" w:cs="Arial"/>
                <w:color w:val="0354BC"/>
                <w:sz w:val="21"/>
                <w:szCs w:val="21"/>
                <w:lang w:eastAsia="es-CO"/>
              </w:rPr>
              <w:t xml:space="preserve"> ha recibido algún tipo de reconocimiento nacional o internacional? </w:t>
            </w:r>
          </w:p>
        </w:tc>
        <w:tc>
          <w:tcPr>
            <w:tcW w:w="3584" w:type="pct"/>
            <w:gridSpan w:val="3"/>
            <w:shd w:val="clear" w:color="auto" w:fill="auto"/>
            <w:vAlign w:val="center"/>
          </w:tcPr>
          <w:p w14:paraId="166CDE85" w14:textId="77777777" w:rsidR="000F045C" w:rsidRDefault="000F045C" w:rsidP="000F045C">
            <w:pPr>
              <w:spacing w:after="0" w:line="240" w:lineRule="auto"/>
              <w:rPr>
                <w:rFonts w:ascii="Arial" w:eastAsia="Times New Roman" w:hAnsi="Arial" w:cs="Arial"/>
                <w:i/>
                <w:iCs/>
                <w:color w:val="AEAAAA" w:themeColor="background2" w:themeShade="BF"/>
                <w:sz w:val="20"/>
                <w:szCs w:val="20"/>
                <w:lang w:eastAsia="es-CO"/>
              </w:rPr>
            </w:pPr>
          </w:p>
          <w:p w14:paraId="3D9D3E9F" w14:textId="77777777" w:rsidR="000F045C" w:rsidRDefault="00400148" w:rsidP="00400148">
            <w:pPr>
              <w:spacing w:after="0" w:line="240" w:lineRule="auto"/>
              <w:rPr>
                <w:rFonts w:ascii="Arial" w:eastAsia="Times New Roman" w:hAnsi="Arial" w:cs="Arial"/>
                <w:i/>
                <w:iCs/>
                <w:color w:val="0070C0"/>
                <w:sz w:val="20"/>
                <w:szCs w:val="20"/>
                <w:lang w:eastAsia="es-CO"/>
              </w:rPr>
            </w:pPr>
            <w:r w:rsidRPr="00400148">
              <w:rPr>
                <w:rFonts w:ascii="Arial" w:eastAsia="Times New Roman" w:hAnsi="Arial" w:cs="Arial"/>
                <w:i/>
                <w:iCs/>
                <w:color w:val="0070C0"/>
                <w:sz w:val="20"/>
                <w:szCs w:val="20"/>
                <w:lang w:eastAsia="es-CO"/>
              </w:rPr>
              <w:t>No aplica.</w:t>
            </w:r>
          </w:p>
          <w:p w14:paraId="02A6A689" w14:textId="432D5832" w:rsidR="00400148" w:rsidRPr="007B5568" w:rsidRDefault="00400148" w:rsidP="00400148">
            <w:pPr>
              <w:spacing w:after="0" w:line="240" w:lineRule="auto"/>
              <w:rPr>
                <w:rFonts w:ascii="Arial" w:eastAsia="Times New Roman" w:hAnsi="Arial" w:cs="Arial"/>
                <w:i/>
                <w:iCs/>
                <w:color w:val="AEAAAA" w:themeColor="background2" w:themeShade="BF"/>
                <w:sz w:val="20"/>
                <w:szCs w:val="20"/>
                <w:lang w:eastAsia="es-CO"/>
              </w:rPr>
            </w:pPr>
          </w:p>
        </w:tc>
      </w:tr>
      <w:tr w:rsidR="000F045C" w:rsidRPr="00386FC9" w14:paraId="1E4A811C" w14:textId="77777777" w:rsidTr="00156C64">
        <w:trPr>
          <w:trHeight w:val="351"/>
        </w:trPr>
        <w:tc>
          <w:tcPr>
            <w:tcW w:w="5000" w:type="pct"/>
            <w:gridSpan w:val="4"/>
            <w:shd w:val="clear" w:color="auto" w:fill="F2F2F2" w:themeFill="background1" w:themeFillShade="F2"/>
            <w:vAlign w:val="center"/>
          </w:tcPr>
          <w:p w14:paraId="26C9EAF0" w14:textId="77777777" w:rsidR="000F045C" w:rsidRDefault="000F045C" w:rsidP="000F045C">
            <w:pPr>
              <w:spacing w:after="0" w:line="240" w:lineRule="auto"/>
              <w:jc w:val="center"/>
              <w:rPr>
                <w:rFonts w:ascii="Arial" w:hAnsi="Arial" w:cs="Arial"/>
                <w:b/>
                <w:bCs/>
                <w:color w:val="0354BC"/>
                <w:sz w:val="21"/>
                <w:szCs w:val="21"/>
              </w:rPr>
            </w:pPr>
          </w:p>
          <w:p w14:paraId="3D7594F1" w14:textId="5BE978BE" w:rsidR="000F045C" w:rsidRDefault="000F045C" w:rsidP="000F045C">
            <w:pPr>
              <w:spacing w:after="0" w:line="240" w:lineRule="auto"/>
              <w:jc w:val="center"/>
              <w:rPr>
                <w:rFonts w:ascii="Arial" w:hAnsi="Arial" w:cs="Arial"/>
                <w:b/>
                <w:bCs/>
                <w:color w:val="0354BC"/>
                <w:sz w:val="21"/>
                <w:szCs w:val="21"/>
              </w:rPr>
            </w:pPr>
            <w:r>
              <w:rPr>
                <w:rFonts w:ascii="Arial" w:hAnsi="Arial" w:cs="Arial"/>
                <w:b/>
                <w:bCs/>
                <w:color w:val="0354BC"/>
                <w:sz w:val="21"/>
                <w:szCs w:val="21"/>
              </w:rPr>
              <w:t>(2) DESCRIPCIÓN DE LOS ATRIBUTOS DE LA BUENA PRÁCTICA</w:t>
            </w:r>
            <w:r>
              <w:rPr>
                <w:rStyle w:val="Refdenotaalpie"/>
                <w:rFonts w:ascii="Arial" w:hAnsi="Arial" w:cs="Arial"/>
                <w:b/>
                <w:bCs/>
                <w:color w:val="0354BC"/>
                <w:sz w:val="21"/>
                <w:szCs w:val="21"/>
              </w:rPr>
              <w:footnoteReference w:id="3"/>
            </w:r>
          </w:p>
          <w:p w14:paraId="325E04C3" w14:textId="77777777" w:rsidR="000F045C" w:rsidRDefault="000F045C" w:rsidP="000F045C">
            <w:pPr>
              <w:spacing w:after="0" w:line="240" w:lineRule="auto"/>
              <w:jc w:val="center"/>
              <w:rPr>
                <w:rFonts w:ascii="Arial" w:hAnsi="Arial" w:cs="Arial"/>
                <w:b/>
                <w:bCs/>
                <w:color w:val="0354BC"/>
                <w:sz w:val="21"/>
                <w:szCs w:val="21"/>
              </w:rPr>
            </w:pPr>
            <w:r>
              <w:rPr>
                <w:rFonts w:ascii="Arial" w:hAnsi="Arial" w:cs="Arial"/>
                <w:b/>
                <w:bCs/>
                <w:color w:val="0354BC"/>
                <w:sz w:val="21"/>
                <w:szCs w:val="21"/>
              </w:rPr>
              <w:t>Las preguntas en este apartado buscan conocer el cumplimiento de las características o atributos de la buena práctica.</w:t>
            </w:r>
          </w:p>
          <w:p w14:paraId="484F1E4E" w14:textId="0C8A57FC" w:rsidR="000F045C" w:rsidRPr="007B5568" w:rsidRDefault="000F045C" w:rsidP="000F045C">
            <w:pPr>
              <w:spacing w:after="0" w:line="240" w:lineRule="auto"/>
              <w:jc w:val="center"/>
              <w:rPr>
                <w:rFonts w:ascii="Arial" w:eastAsia="Times New Roman" w:hAnsi="Arial" w:cs="Arial"/>
                <w:b/>
                <w:bCs/>
                <w:color w:val="0354BC"/>
                <w:sz w:val="21"/>
                <w:szCs w:val="21"/>
                <w:lang w:eastAsia="es-CO"/>
              </w:rPr>
            </w:pPr>
          </w:p>
        </w:tc>
      </w:tr>
      <w:tr w:rsidR="000F045C" w:rsidRPr="00386FC9" w14:paraId="05C26B27" w14:textId="77777777" w:rsidTr="00B976FC">
        <w:trPr>
          <w:trHeight w:val="351"/>
        </w:trPr>
        <w:tc>
          <w:tcPr>
            <w:tcW w:w="5000" w:type="pct"/>
            <w:gridSpan w:val="4"/>
            <w:shd w:val="clear" w:color="auto" w:fill="DEEAF6" w:themeFill="accent1" w:themeFillTint="33"/>
            <w:vAlign w:val="center"/>
          </w:tcPr>
          <w:p w14:paraId="5B953295" w14:textId="6C37C47D" w:rsidR="000F045C" w:rsidRDefault="000F045C" w:rsidP="000F045C">
            <w:pPr>
              <w:spacing w:after="0" w:line="240" w:lineRule="auto"/>
              <w:jc w:val="center"/>
              <w:rPr>
                <w:rFonts w:ascii="Arial" w:hAnsi="Arial" w:cs="Arial"/>
                <w:b/>
                <w:bCs/>
                <w:color w:val="0354BC"/>
                <w:sz w:val="21"/>
                <w:szCs w:val="21"/>
              </w:rPr>
            </w:pPr>
            <w:r>
              <w:rPr>
                <w:rFonts w:ascii="Arial" w:hAnsi="Arial" w:cs="Arial"/>
                <w:b/>
                <w:bCs/>
                <w:color w:val="0354BC"/>
                <w:sz w:val="21"/>
                <w:szCs w:val="21"/>
              </w:rPr>
              <w:t>Las siguientes dos preguntas deben ser contestadas para las prácticas de cualquier nivel</w:t>
            </w:r>
          </w:p>
        </w:tc>
      </w:tr>
      <w:tr w:rsidR="000F045C" w:rsidRPr="00386FC9" w14:paraId="49E38DA8" w14:textId="77777777" w:rsidTr="00B26FB3">
        <w:trPr>
          <w:trHeight w:val="84"/>
        </w:trPr>
        <w:tc>
          <w:tcPr>
            <w:tcW w:w="1416" w:type="pct"/>
            <w:shd w:val="clear" w:color="auto" w:fill="DEEAF6" w:themeFill="accent1" w:themeFillTint="33"/>
            <w:vAlign w:val="center"/>
          </w:tcPr>
          <w:p w14:paraId="2B9F1373" w14:textId="4AFE4A4F" w:rsidR="000F045C" w:rsidRPr="005C6C18" w:rsidRDefault="000F045C" w:rsidP="000F045C">
            <w:pPr>
              <w:spacing w:after="0" w:line="240" w:lineRule="auto"/>
              <w:rPr>
                <w:rFonts w:ascii="Arial" w:eastAsia="Times New Roman" w:hAnsi="Arial" w:cs="Arial"/>
                <w:color w:val="0354BC"/>
                <w:sz w:val="21"/>
                <w:szCs w:val="21"/>
                <w:lang w:eastAsia="es-CO"/>
              </w:rPr>
            </w:pPr>
            <w:r w:rsidRPr="005C6C18">
              <w:rPr>
                <w:rFonts w:ascii="Arial" w:eastAsia="Times New Roman" w:hAnsi="Arial" w:cs="Arial"/>
                <w:color w:val="0354BC"/>
                <w:sz w:val="21"/>
                <w:szCs w:val="21"/>
                <w:lang w:eastAsia="es-CO"/>
              </w:rPr>
              <w:t>¿</w:t>
            </w:r>
            <w:commentRangeStart w:id="10"/>
            <w:commentRangeStart w:id="11"/>
            <w:r>
              <w:rPr>
                <w:rFonts w:ascii="Arial" w:eastAsia="Times New Roman" w:hAnsi="Arial" w:cs="Arial"/>
                <w:color w:val="0354BC"/>
                <w:sz w:val="21"/>
                <w:szCs w:val="21"/>
                <w:lang w:eastAsia="es-CO"/>
              </w:rPr>
              <w:t xml:space="preserve">Qué hace que </w:t>
            </w:r>
            <w:r w:rsidRPr="007B5568">
              <w:rPr>
                <w:rFonts w:ascii="Arial" w:eastAsia="Times New Roman" w:hAnsi="Arial" w:cs="Arial"/>
                <w:color w:val="0354BC"/>
                <w:sz w:val="21"/>
                <w:szCs w:val="21"/>
                <w:lang w:eastAsia="es-CO"/>
              </w:rPr>
              <w:t xml:space="preserve">la </w:t>
            </w:r>
            <w:r>
              <w:rPr>
                <w:rFonts w:ascii="Arial" w:eastAsia="Times New Roman" w:hAnsi="Arial" w:cs="Arial"/>
                <w:color w:val="0354BC"/>
                <w:sz w:val="21"/>
                <w:szCs w:val="21"/>
                <w:lang w:eastAsia="es-CO"/>
              </w:rPr>
              <w:t xml:space="preserve">buena </w:t>
            </w:r>
            <w:r w:rsidRPr="008F0F2B">
              <w:rPr>
                <w:rFonts w:ascii="Arial" w:eastAsia="Times New Roman" w:hAnsi="Arial" w:cs="Arial"/>
                <w:color w:val="0354BC"/>
                <w:sz w:val="21"/>
                <w:szCs w:val="21"/>
                <w:lang w:eastAsia="es-CO"/>
              </w:rPr>
              <w:t>práct</w:t>
            </w:r>
            <w:r>
              <w:rPr>
                <w:rFonts w:ascii="Arial" w:eastAsia="Times New Roman" w:hAnsi="Arial" w:cs="Arial"/>
                <w:color w:val="0354BC"/>
                <w:sz w:val="21"/>
                <w:szCs w:val="21"/>
                <w:lang w:eastAsia="es-CO"/>
              </w:rPr>
              <w:t>ica sea sencilla y simple</w:t>
            </w:r>
            <w:r w:rsidRPr="005C6C18">
              <w:rPr>
                <w:rFonts w:ascii="Arial" w:eastAsia="Times New Roman" w:hAnsi="Arial" w:cs="Arial"/>
                <w:color w:val="0354BC"/>
                <w:sz w:val="21"/>
                <w:szCs w:val="21"/>
                <w:lang w:eastAsia="es-CO"/>
              </w:rPr>
              <w:t>?</w:t>
            </w:r>
            <w:commentRangeEnd w:id="10"/>
            <w:r w:rsidR="007E521A">
              <w:rPr>
                <w:rStyle w:val="Refdecomentario"/>
              </w:rPr>
              <w:commentReference w:id="10"/>
            </w:r>
            <w:commentRangeEnd w:id="11"/>
            <w:r w:rsidR="00924A9A">
              <w:rPr>
                <w:rStyle w:val="Refdecomentario"/>
              </w:rPr>
              <w:commentReference w:id="11"/>
            </w:r>
          </w:p>
        </w:tc>
        <w:tc>
          <w:tcPr>
            <w:tcW w:w="3584" w:type="pct"/>
            <w:gridSpan w:val="3"/>
            <w:shd w:val="clear" w:color="auto" w:fill="auto"/>
            <w:vAlign w:val="center"/>
          </w:tcPr>
          <w:p w14:paraId="10B9FB1F" w14:textId="2E17ACD9" w:rsidR="000F045C" w:rsidRPr="007B5568" w:rsidRDefault="00400148" w:rsidP="008332F3">
            <w:pPr>
              <w:spacing w:after="0" w:line="240" w:lineRule="auto"/>
              <w:jc w:val="both"/>
              <w:rPr>
                <w:rFonts w:ascii="Arial" w:eastAsia="Times New Roman" w:hAnsi="Arial" w:cs="Arial"/>
                <w:i/>
                <w:iCs/>
                <w:color w:val="AEAAAA" w:themeColor="background2" w:themeShade="BF"/>
                <w:sz w:val="20"/>
                <w:szCs w:val="20"/>
                <w:lang w:eastAsia="es-CO"/>
              </w:rPr>
            </w:pPr>
            <w:r w:rsidRPr="00400148">
              <w:rPr>
                <w:rFonts w:ascii="Arial" w:eastAsia="Times New Roman" w:hAnsi="Arial" w:cs="Arial"/>
                <w:i/>
                <w:iCs/>
                <w:color w:val="0070C0"/>
                <w:sz w:val="20"/>
                <w:szCs w:val="20"/>
                <w:lang w:eastAsia="es-CO"/>
              </w:rPr>
              <w:t>Permite a través de un formato único</w:t>
            </w:r>
            <w:r w:rsidR="00FD428C">
              <w:rPr>
                <w:rFonts w:ascii="Arial" w:eastAsia="Times New Roman" w:hAnsi="Arial" w:cs="Arial"/>
                <w:i/>
                <w:iCs/>
                <w:color w:val="0070C0"/>
                <w:sz w:val="20"/>
                <w:szCs w:val="20"/>
                <w:lang w:eastAsia="es-CO"/>
              </w:rPr>
              <w:t xml:space="preserve"> digital</w:t>
            </w:r>
            <w:r w:rsidRPr="00400148">
              <w:rPr>
                <w:rFonts w:ascii="Arial" w:eastAsia="Times New Roman" w:hAnsi="Arial" w:cs="Arial"/>
                <w:i/>
                <w:iCs/>
                <w:color w:val="0070C0"/>
                <w:sz w:val="20"/>
                <w:szCs w:val="20"/>
                <w:lang w:eastAsia="es-CO"/>
              </w:rPr>
              <w:t xml:space="preserve">, realizar el registro de la información documental </w:t>
            </w:r>
            <w:r w:rsidR="00C337F4">
              <w:rPr>
                <w:rFonts w:ascii="Arial" w:eastAsia="Times New Roman" w:hAnsi="Arial" w:cs="Arial"/>
                <w:i/>
                <w:iCs/>
                <w:color w:val="0070C0"/>
                <w:sz w:val="20"/>
                <w:szCs w:val="20"/>
                <w:lang w:eastAsia="es-CO"/>
              </w:rPr>
              <w:t>generada</w:t>
            </w:r>
            <w:r w:rsidR="00FD428C">
              <w:rPr>
                <w:rFonts w:ascii="Arial" w:eastAsia="Times New Roman" w:hAnsi="Arial" w:cs="Arial"/>
                <w:i/>
                <w:iCs/>
                <w:color w:val="0070C0"/>
                <w:sz w:val="20"/>
                <w:szCs w:val="20"/>
                <w:lang w:eastAsia="es-CO"/>
              </w:rPr>
              <w:t xml:space="preserve"> que reposa en</w:t>
            </w:r>
            <w:r w:rsidRPr="00400148">
              <w:rPr>
                <w:rFonts w:ascii="Arial" w:eastAsia="Times New Roman" w:hAnsi="Arial" w:cs="Arial"/>
                <w:i/>
                <w:iCs/>
                <w:color w:val="0070C0"/>
                <w:sz w:val="20"/>
                <w:szCs w:val="20"/>
                <w:lang w:eastAsia="es-CO"/>
              </w:rPr>
              <w:t xml:space="preserve"> la</w:t>
            </w:r>
            <w:r w:rsidR="00FD428C">
              <w:rPr>
                <w:rFonts w:ascii="Arial" w:eastAsia="Times New Roman" w:hAnsi="Arial" w:cs="Arial"/>
                <w:i/>
                <w:iCs/>
                <w:color w:val="0070C0"/>
                <w:sz w:val="20"/>
                <w:szCs w:val="20"/>
                <w:lang w:eastAsia="es-CO"/>
              </w:rPr>
              <w:t xml:space="preserve"> </w:t>
            </w:r>
            <w:r w:rsidR="00FD428C" w:rsidRPr="00FD428C">
              <w:rPr>
                <w:rFonts w:ascii="Arial" w:eastAsia="Times New Roman" w:hAnsi="Arial" w:cs="Arial"/>
                <w:i/>
                <w:iCs/>
                <w:color w:val="0070C0"/>
                <w:sz w:val="20"/>
                <w:szCs w:val="20"/>
                <w:lang w:eastAsia="es-CO"/>
              </w:rPr>
              <w:t>secretaria de gestión minero energética sostenible</w:t>
            </w:r>
            <w:r w:rsidR="00FD428C">
              <w:rPr>
                <w:rFonts w:ascii="Arial" w:eastAsia="Times New Roman" w:hAnsi="Arial" w:cs="Arial"/>
                <w:i/>
                <w:iCs/>
                <w:color w:val="0070C0"/>
                <w:sz w:val="20"/>
                <w:szCs w:val="20"/>
                <w:lang w:eastAsia="es-CO"/>
              </w:rPr>
              <w:t xml:space="preserve"> de los años 2004 al año 2017</w:t>
            </w:r>
            <w:r w:rsidRPr="00400148">
              <w:rPr>
                <w:rFonts w:ascii="Arial" w:eastAsia="Times New Roman" w:hAnsi="Arial" w:cs="Arial"/>
                <w:i/>
                <w:iCs/>
                <w:color w:val="0070C0"/>
                <w:sz w:val="20"/>
                <w:szCs w:val="20"/>
                <w:lang w:eastAsia="es-CO"/>
              </w:rPr>
              <w:t xml:space="preserve">  para su posterior </w:t>
            </w:r>
            <w:r w:rsidR="00100F0B" w:rsidRPr="00400148">
              <w:rPr>
                <w:rFonts w:ascii="Arial" w:eastAsia="Times New Roman" w:hAnsi="Arial" w:cs="Arial"/>
                <w:i/>
                <w:iCs/>
                <w:color w:val="0070C0"/>
                <w:sz w:val="20"/>
                <w:szCs w:val="20"/>
                <w:lang w:eastAsia="es-CO"/>
              </w:rPr>
              <w:t>envió</w:t>
            </w:r>
            <w:r w:rsidRPr="00400148">
              <w:rPr>
                <w:rFonts w:ascii="Arial" w:eastAsia="Times New Roman" w:hAnsi="Arial" w:cs="Arial"/>
                <w:i/>
                <w:iCs/>
                <w:color w:val="0070C0"/>
                <w:sz w:val="20"/>
                <w:szCs w:val="20"/>
                <w:lang w:eastAsia="es-CO"/>
              </w:rPr>
              <w:t xml:space="preserve"> físico</w:t>
            </w:r>
            <w:r w:rsidR="00FD428C">
              <w:rPr>
                <w:rFonts w:ascii="Arial" w:eastAsia="Times New Roman" w:hAnsi="Arial" w:cs="Arial"/>
                <w:i/>
                <w:iCs/>
                <w:color w:val="0070C0"/>
                <w:sz w:val="20"/>
                <w:szCs w:val="20"/>
                <w:lang w:eastAsia="es-CO"/>
              </w:rPr>
              <w:t xml:space="preserve"> al archivo central de la gobernación</w:t>
            </w:r>
            <w:r w:rsidRPr="00400148">
              <w:rPr>
                <w:rFonts w:ascii="Arial" w:eastAsia="Times New Roman" w:hAnsi="Arial" w:cs="Arial"/>
                <w:i/>
                <w:iCs/>
                <w:color w:val="0070C0"/>
                <w:sz w:val="20"/>
                <w:szCs w:val="20"/>
                <w:lang w:eastAsia="es-CO"/>
              </w:rPr>
              <w:t xml:space="preserve">, lo cual permite tener un espacio físico </w:t>
            </w:r>
            <w:r w:rsidR="00100F0B" w:rsidRPr="00400148">
              <w:rPr>
                <w:rFonts w:ascii="Arial" w:eastAsia="Times New Roman" w:hAnsi="Arial" w:cs="Arial"/>
                <w:i/>
                <w:iCs/>
                <w:color w:val="0070C0"/>
                <w:sz w:val="20"/>
                <w:szCs w:val="20"/>
                <w:lang w:eastAsia="es-CO"/>
              </w:rPr>
              <w:t>libre</w:t>
            </w:r>
            <w:r w:rsidR="00FD428C">
              <w:rPr>
                <w:rFonts w:ascii="Arial" w:eastAsia="Times New Roman" w:hAnsi="Arial" w:cs="Arial"/>
                <w:i/>
                <w:iCs/>
                <w:color w:val="0070C0"/>
                <w:sz w:val="20"/>
                <w:szCs w:val="20"/>
                <w:lang w:eastAsia="es-CO"/>
              </w:rPr>
              <w:t xml:space="preserve"> en la sede de la secretaria</w:t>
            </w:r>
            <w:r w:rsidR="00924A9A">
              <w:rPr>
                <w:rFonts w:ascii="Arial" w:eastAsia="Times New Roman" w:hAnsi="Arial" w:cs="Arial"/>
                <w:i/>
                <w:iCs/>
                <w:color w:val="0070C0"/>
                <w:sz w:val="20"/>
                <w:szCs w:val="20"/>
                <w:lang w:eastAsia="es-CO"/>
              </w:rPr>
              <w:t xml:space="preserve"> contribuyendo al orden y aseo de la misma</w:t>
            </w:r>
            <w:r w:rsidR="00100F0B" w:rsidRPr="00400148">
              <w:rPr>
                <w:rFonts w:ascii="Arial" w:eastAsia="Times New Roman" w:hAnsi="Arial" w:cs="Arial"/>
                <w:i/>
                <w:iCs/>
                <w:color w:val="0070C0"/>
                <w:sz w:val="20"/>
                <w:szCs w:val="20"/>
                <w:lang w:eastAsia="es-CO"/>
              </w:rPr>
              <w:t xml:space="preserve"> y</w:t>
            </w:r>
            <w:r w:rsidR="00FD428C">
              <w:rPr>
                <w:rFonts w:ascii="Arial" w:eastAsia="Times New Roman" w:hAnsi="Arial" w:cs="Arial"/>
                <w:i/>
                <w:iCs/>
                <w:color w:val="0070C0"/>
                <w:sz w:val="20"/>
                <w:szCs w:val="20"/>
                <w:lang w:eastAsia="es-CO"/>
              </w:rPr>
              <w:t xml:space="preserve"> a su vez</w:t>
            </w:r>
            <w:r w:rsidRPr="00400148">
              <w:rPr>
                <w:rFonts w:ascii="Arial" w:eastAsia="Times New Roman" w:hAnsi="Arial" w:cs="Arial"/>
                <w:i/>
                <w:iCs/>
                <w:color w:val="0070C0"/>
                <w:sz w:val="20"/>
                <w:szCs w:val="20"/>
                <w:lang w:eastAsia="es-CO"/>
              </w:rPr>
              <w:t xml:space="preserve"> una trazabilidad adecuada del archivo</w:t>
            </w:r>
            <w:r w:rsidR="00FD428C">
              <w:rPr>
                <w:rFonts w:ascii="Arial" w:eastAsia="Times New Roman" w:hAnsi="Arial" w:cs="Arial"/>
                <w:i/>
                <w:iCs/>
                <w:color w:val="0070C0"/>
                <w:sz w:val="20"/>
                <w:szCs w:val="20"/>
                <w:lang w:eastAsia="es-CO"/>
              </w:rPr>
              <w:t xml:space="preserve"> para posteriores consultas por usuarios internos y externos. </w:t>
            </w:r>
            <w:r w:rsidRPr="00400148">
              <w:rPr>
                <w:rFonts w:ascii="Arial" w:eastAsia="Times New Roman" w:hAnsi="Arial" w:cs="Arial"/>
                <w:i/>
                <w:iCs/>
                <w:color w:val="0070C0"/>
                <w:sz w:val="20"/>
                <w:szCs w:val="20"/>
                <w:lang w:eastAsia="es-CO"/>
              </w:rPr>
              <w:t xml:space="preserve">  </w:t>
            </w:r>
          </w:p>
        </w:tc>
      </w:tr>
      <w:tr w:rsidR="000F045C" w:rsidRPr="00386FC9" w14:paraId="551BE7F6" w14:textId="77777777" w:rsidTr="00B26FB3">
        <w:trPr>
          <w:trHeight w:val="84"/>
        </w:trPr>
        <w:tc>
          <w:tcPr>
            <w:tcW w:w="1416" w:type="pct"/>
            <w:shd w:val="clear" w:color="auto" w:fill="DEEAF6" w:themeFill="accent1" w:themeFillTint="33"/>
            <w:vAlign w:val="center"/>
          </w:tcPr>
          <w:p w14:paraId="63FC4DA7" w14:textId="09212046" w:rsidR="000F045C" w:rsidRPr="005C6C18" w:rsidRDefault="000F045C" w:rsidP="000F045C">
            <w:pPr>
              <w:spacing w:after="0" w:line="240" w:lineRule="auto"/>
              <w:rPr>
                <w:rFonts w:ascii="Arial" w:eastAsia="Times New Roman" w:hAnsi="Arial" w:cs="Arial"/>
                <w:color w:val="0354BC"/>
                <w:sz w:val="21"/>
                <w:szCs w:val="21"/>
                <w:lang w:eastAsia="es-CO"/>
              </w:rPr>
            </w:pPr>
            <w:r>
              <w:rPr>
                <w:rFonts w:ascii="Arial" w:eastAsia="Times New Roman" w:hAnsi="Arial" w:cs="Arial"/>
                <w:color w:val="0354BC"/>
                <w:sz w:val="21"/>
                <w:szCs w:val="21"/>
                <w:lang w:eastAsia="es-CO"/>
              </w:rPr>
              <w:t>Señale de qué forma ¿e</w:t>
            </w:r>
            <w:r w:rsidRPr="00157119">
              <w:rPr>
                <w:rFonts w:ascii="Arial" w:eastAsia="Times New Roman" w:hAnsi="Arial" w:cs="Arial"/>
                <w:color w:val="0354BC"/>
                <w:sz w:val="21"/>
                <w:szCs w:val="21"/>
                <w:lang w:eastAsia="es-CO"/>
              </w:rPr>
              <w:t>s pertinente y adecuada al contexto en donde se implement</w:t>
            </w:r>
            <w:r>
              <w:rPr>
                <w:rFonts w:ascii="Arial" w:eastAsia="Times New Roman" w:hAnsi="Arial" w:cs="Arial"/>
                <w:color w:val="0354BC"/>
                <w:sz w:val="21"/>
                <w:szCs w:val="21"/>
                <w:lang w:eastAsia="es-CO"/>
              </w:rPr>
              <w:t>ó?</w:t>
            </w:r>
          </w:p>
        </w:tc>
        <w:tc>
          <w:tcPr>
            <w:tcW w:w="3584" w:type="pct"/>
            <w:gridSpan w:val="3"/>
            <w:shd w:val="clear" w:color="auto" w:fill="auto"/>
            <w:vAlign w:val="center"/>
          </w:tcPr>
          <w:p w14:paraId="613BFB13" w14:textId="122931EC" w:rsidR="000F045C" w:rsidRPr="007B5568" w:rsidRDefault="00C337F4" w:rsidP="008332F3">
            <w:pPr>
              <w:spacing w:after="0" w:line="240" w:lineRule="auto"/>
              <w:jc w:val="both"/>
              <w:rPr>
                <w:rFonts w:ascii="Arial" w:eastAsia="Times New Roman" w:hAnsi="Arial" w:cs="Arial"/>
                <w:i/>
                <w:iCs/>
                <w:color w:val="AEAAAA" w:themeColor="background2" w:themeShade="BF"/>
                <w:sz w:val="20"/>
                <w:szCs w:val="20"/>
                <w:lang w:eastAsia="es-CO"/>
              </w:rPr>
            </w:pPr>
            <w:r>
              <w:rPr>
                <w:rFonts w:ascii="Arial" w:eastAsia="Times New Roman" w:hAnsi="Arial" w:cs="Arial"/>
                <w:i/>
                <w:iCs/>
                <w:color w:val="0070C0"/>
                <w:sz w:val="20"/>
                <w:szCs w:val="20"/>
                <w:lang w:eastAsia="es-CO"/>
              </w:rPr>
              <w:t xml:space="preserve">Al tener un inventario físico de la documentación en la secretaria, se reducen los espacios físicos de la sede, lo cual genera un impacto visual negativo al observar cajas acumuladas con documentación generada, al contar con personal administrativo de planta y contratista y al hacer uso de una herramienta digital como es el formato único FUID, permite un inventario adecuado de la documentación y posterior envió al archivo central de la gobernación, generando espacios libres en la sede y a su vez una consulta </w:t>
            </w:r>
            <w:r>
              <w:rPr>
                <w:rFonts w:ascii="Arial" w:eastAsia="Times New Roman" w:hAnsi="Arial" w:cs="Arial"/>
                <w:i/>
                <w:iCs/>
                <w:color w:val="0070C0"/>
                <w:sz w:val="20"/>
                <w:szCs w:val="20"/>
                <w:lang w:eastAsia="es-CO"/>
              </w:rPr>
              <w:lastRenderedPageBreak/>
              <w:t xml:space="preserve">mas eficiente de la documentación generada por parte de usuarios internos y externos, conservando la trazabilidad de la documentación.    </w:t>
            </w:r>
            <w:commentRangeStart w:id="12"/>
            <w:commentRangeStart w:id="13"/>
            <w:r w:rsidR="00100F0B" w:rsidRPr="00100F0B">
              <w:rPr>
                <w:rFonts w:ascii="Arial" w:eastAsia="Times New Roman" w:hAnsi="Arial" w:cs="Arial"/>
                <w:i/>
                <w:iCs/>
                <w:color w:val="0070C0"/>
                <w:sz w:val="20"/>
                <w:szCs w:val="20"/>
                <w:lang w:eastAsia="es-CO"/>
              </w:rPr>
              <w:t xml:space="preserve"> </w:t>
            </w:r>
            <w:commentRangeEnd w:id="12"/>
            <w:r w:rsidR="007E521A">
              <w:rPr>
                <w:rStyle w:val="Refdecomentario"/>
              </w:rPr>
              <w:commentReference w:id="12"/>
            </w:r>
            <w:commentRangeEnd w:id="13"/>
            <w:r>
              <w:rPr>
                <w:rStyle w:val="Refdecomentario"/>
              </w:rPr>
              <w:commentReference w:id="13"/>
            </w:r>
          </w:p>
        </w:tc>
      </w:tr>
      <w:tr w:rsidR="000F045C" w:rsidRPr="00386FC9" w14:paraId="71B3FE77" w14:textId="77777777" w:rsidTr="00156C64">
        <w:trPr>
          <w:trHeight w:val="84"/>
        </w:trPr>
        <w:tc>
          <w:tcPr>
            <w:tcW w:w="5000" w:type="pct"/>
            <w:gridSpan w:val="4"/>
            <w:shd w:val="clear" w:color="auto" w:fill="DEEAF6" w:themeFill="accent1" w:themeFillTint="33"/>
            <w:vAlign w:val="center"/>
          </w:tcPr>
          <w:p w14:paraId="0D899208" w14:textId="6E387FE2" w:rsidR="000F045C" w:rsidRPr="004F6B12" w:rsidRDefault="000F045C" w:rsidP="000F045C">
            <w:pPr>
              <w:spacing w:after="0" w:line="240" w:lineRule="auto"/>
              <w:jc w:val="center"/>
              <w:rPr>
                <w:rFonts w:ascii="Arial" w:eastAsia="Times New Roman" w:hAnsi="Arial" w:cs="Arial"/>
                <w:b/>
                <w:bCs/>
                <w:i/>
                <w:iCs/>
                <w:color w:val="AEAAAA" w:themeColor="background2" w:themeShade="BF"/>
                <w:sz w:val="20"/>
                <w:szCs w:val="20"/>
                <w:lang w:eastAsia="es-CO"/>
              </w:rPr>
            </w:pPr>
            <w:r w:rsidRPr="004F6B12">
              <w:rPr>
                <w:rFonts w:ascii="Arial" w:eastAsia="Times New Roman" w:hAnsi="Arial" w:cs="Arial"/>
                <w:b/>
                <w:bCs/>
                <w:color w:val="0354BC"/>
                <w:sz w:val="21"/>
                <w:szCs w:val="21"/>
                <w:lang w:eastAsia="es-CO"/>
              </w:rPr>
              <w:lastRenderedPageBreak/>
              <w:t xml:space="preserve">En el caso de ser una </w:t>
            </w:r>
            <w:r>
              <w:rPr>
                <w:rFonts w:ascii="Arial" w:eastAsia="Times New Roman" w:hAnsi="Arial" w:cs="Arial"/>
                <w:b/>
                <w:bCs/>
                <w:color w:val="0354BC"/>
                <w:sz w:val="21"/>
                <w:szCs w:val="21"/>
                <w:lang w:eastAsia="es-CO"/>
              </w:rPr>
              <w:t xml:space="preserve">buena </w:t>
            </w:r>
            <w:r w:rsidRPr="004F6B12">
              <w:rPr>
                <w:rFonts w:ascii="Arial" w:eastAsia="Times New Roman" w:hAnsi="Arial" w:cs="Arial"/>
                <w:b/>
                <w:bCs/>
                <w:color w:val="0354BC"/>
                <w:sz w:val="21"/>
                <w:szCs w:val="21"/>
                <w:lang w:eastAsia="es-CO"/>
              </w:rPr>
              <w:t xml:space="preserve">práctica de segundo nivel debe responder </w:t>
            </w:r>
            <w:r>
              <w:rPr>
                <w:rFonts w:ascii="Arial" w:eastAsia="Times New Roman" w:hAnsi="Arial" w:cs="Arial"/>
                <w:b/>
                <w:bCs/>
                <w:color w:val="0354BC"/>
                <w:sz w:val="21"/>
                <w:szCs w:val="21"/>
                <w:lang w:eastAsia="es-CO"/>
              </w:rPr>
              <w:t xml:space="preserve">adicionalmente </w:t>
            </w:r>
            <w:r w:rsidRPr="004F6B12">
              <w:rPr>
                <w:rFonts w:ascii="Arial" w:eastAsia="Times New Roman" w:hAnsi="Arial" w:cs="Arial"/>
                <w:b/>
                <w:bCs/>
                <w:color w:val="0354BC"/>
                <w:sz w:val="21"/>
                <w:szCs w:val="21"/>
                <w:lang w:eastAsia="es-CO"/>
              </w:rPr>
              <w:t>l</w:t>
            </w:r>
            <w:r>
              <w:rPr>
                <w:rFonts w:ascii="Arial" w:eastAsia="Times New Roman" w:hAnsi="Arial" w:cs="Arial"/>
                <w:b/>
                <w:bCs/>
                <w:color w:val="0354BC"/>
                <w:sz w:val="21"/>
                <w:szCs w:val="21"/>
                <w:lang w:eastAsia="es-CO"/>
              </w:rPr>
              <w:t>as</w:t>
            </w:r>
            <w:r w:rsidRPr="004F6B12">
              <w:rPr>
                <w:rFonts w:ascii="Arial" w:eastAsia="Times New Roman" w:hAnsi="Arial" w:cs="Arial"/>
                <w:b/>
                <w:bCs/>
                <w:color w:val="0354BC"/>
                <w:sz w:val="21"/>
                <w:szCs w:val="21"/>
                <w:lang w:eastAsia="es-CO"/>
              </w:rPr>
              <w:t xml:space="preserve"> siguiente</w:t>
            </w:r>
            <w:r>
              <w:rPr>
                <w:rFonts w:ascii="Arial" w:eastAsia="Times New Roman" w:hAnsi="Arial" w:cs="Arial"/>
                <w:b/>
                <w:bCs/>
                <w:color w:val="0354BC"/>
                <w:sz w:val="21"/>
                <w:szCs w:val="21"/>
                <w:lang w:eastAsia="es-CO"/>
              </w:rPr>
              <w:t>s preguntas</w:t>
            </w:r>
            <w:r w:rsidRPr="004F6B12">
              <w:rPr>
                <w:rFonts w:ascii="Arial" w:eastAsia="Times New Roman" w:hAnsi="Arial" w:cs="Arial"/>
                <w:b/>
                <w:bCs/>
                <w:color w:val="0354BC"/>
                <w:sz w:val="21"/>
                <w:szCs w:val="21"/>
                <w:lang w:eastAsia="es-CO"/>
              </w:rPr>
              <w:t>:</w:t>
            </w:r>
          </w:p>
        </w:tc>
      </w:tr>
      <w:tr w:rsidR="000F045C" w:rsidRPr="00386FC9" w14:paraId="0E32C9D3" w14:textId="77777777" w:rsidTr="00B26FB3">
        <w:trPr>
          <w:trHeight w:val="84"/>
        </w:trPr>
        <w:tc>
          <w:tcPr>
            <w:tcW w:w="1416" w:type="pct"/>
            <w:shd w:val="clear" w:color="auto" w:fill="DEEAF6" w:themeFill="accent1" w:themeFillTint="33"/>
            <w:vAlign w:val="center"/>
          </w:tcPr>
          <w:p w14:paraId="2BF4CB5A" w14:textId="56DFD387" w:rsidR="000F045C" w:rsidRPr="005C6C18" w:rsidRDefault="000F045C" w:rsidP="000F045C">
            <w:pPr>
              <w:spacing w:after="0" w:line="240" w:lineRule="auto"/>
              <w:rPr>
                <w:rFonts w:ascii="Arial" w:eastAsia="Times New Roman" w:hAnsi="Arial" w:cs="Arial"/>
                <w:color w:val="0354BC"/>
                <w:sz w:val="21"/>
                <w:szCs w:val="21"/>
                <w:lang w:eastAsia="es-CO"/>
              </w:rPr>
            </w:pPr>
            <w:r w:rsidRPr="007B5568">
              <w:rPr>
                <w:rFonts w:ascii="Arial" w:eastAsia="Times New Roman" w:hAnsi="Arial" w:cs="Arial"/>
                <w:color w:val="0354BC"/>
                <w:sz w:val="21"/>
                <w:szCs w:val="21"/>
                <w:lang w:eastAsia="es-CO"/>
              </w:rPr>
              <w:t xml:space="preserve">¿Cuál fue </w:t>
            </w:r>
            <w:r>
              <w:rPr>
                <w:rFonts w:ascii="Arial" w:eastAsia="Times New Roman" w:hAnsi="Arial" w:cs="Arial"/>
                <w:color w:val="0354BC"/>
                <w:sz w:val="21"/>
                <w:szCs w:val="21"/>
                <w:lang w:eastAsia="es-CO"/>
              </w:rPr>
              <w:t>la</w:t>
            </w:r>
            <w:r>
              <w:t xml:space="preserve"> </w:t>
            </w:r>
            <w:r w:rsidRPr="007971D0">
              <w:rPr>
                <w:rFonts w:ascii="Arial" w:eastAsia="Times New Roman" w:hAnsi="Arial" w:cs="Arial"/>
                <w:color w:val="0354BC"/>
                <w:sz w:val="21"/>
                <w:szCs w:val="21"/>
                <w:lang w:eastAsia="es-CO"/>
              </w:rPr>
              <w:t>situación</w:t>
            </w:r>
            <w:r>
              <w:rPr>
                <w:rFonts w:ascii="Arial" w:eastAsia="Times New Roman" w:hAnsi="Arial" w:cs="Arial"/>
                <w:color w:val="0354BC"/>
                <w:sz w:val="21"/>
                <w:szCs w:val="21"/>
                <w:lang w:eastAsia="es-CO"/>
              </w:rPr>
              <w:t xml:space="preserve">, </w:t>
            </w:r>
            <w:r w:rsidRPr="007971D0">
              <w:rPr>
                <w:rFonts w:ascii="Arial" w:eastAsia="Times New Roman" w:hAnsi="Arial" w:cs="Arial"/>
                <w:color w:val="0354BC"/>
                <w:sz w:val="21"/>
                <w:szCs w:val="21"/>
                <w:lang w:eastAsia="es-CO"/>
              </w:rPr>
              <w:t>necesidad o problema específic</w:t>
            </w:r>
            <w:r>
              <w:rPr>
                <w:rFonts w:ascii="Arial" w:eastAsia="Times New Roman" w:hAnsi="Arial" w:cs="Arial"/>
                <w:color w:val="0354BC"/>
                <w:sz w:val="21"/>
                <w:szCs w:val="21"/>
                <w:lang w:eastAsia="es-CO"/>
              </w:rPr>
              <w:t xml:space="preserve">o </w:t>
            </w:r>
            <w:r w:rsidRPr="007971D0">
              <w:rPr>
                <w:rFonts w:ascii="Arial" w:eastAsia="Times New Roman" w:hAnsi="Arial" w:cs="Arial"/>
                <w:color w:val="0354BC"/>
                <w:sz w:val="21"/>
                <w:szCs w:val="21"/>
                <w:lang w:eastAsia="es-CO"/>
              </w:rPr>
              <w:t xml:space="preserve">que se </w:t>
            </w:r>
            <w:r>
              <w:rPr>
                <w:rFonts w:ascii="Arial" w:eastAsia="Times New Roman" w:hAnsi="Arial" w:cs="Arial"/>
                <w:color w:val="0354BC"/>
                <w:sz w:val="21"/>
                <w:szCs w:val="21"/>
                <w:lang w:eastAsia="es-CO"/>
              </w:rPr>
              <w:t>buscaba</w:t>
            </w:r>
            <w:r w:rsidRPr="007971D0">
              <w:rPr>
                <w:rFonts w:ascii="Arial" w:eastAsia="Times New Roman" w:hAnsi="Arial" w:cs="Arial"/>
                <w:color w:val="0354BC"/>
                <w:sz w:val="21"/>
                <w:szCs w:val="21"/>
                <w:lang w:eastAsia="es-CO"/>
              </w:rPr>
              <w:t xml:space="preserve"> modificar </w:t>
            </w:r>
            <w:r>
              <w:rPr>
                <w:rFonts w:ascii="Arial" w:eastAsia="Times New Roman" w:hAnsi="Arial" w:cs="Arial"/>
                <w:color w:val="0354BC"/>
                <w:sz w:val="21"/>
                <w:szCs w:val="21"/>
                <w:lang w:eastAsia="es-CO"/>
              </w:rPr>
              <w:t>con la buena práctica</w:t>
            </w:r>
            <w:r w:rsidRPr="007B5568">
              <w:rPr>
                <w:rFonts w:ascii="Arial" w:eastAsia="Times New Roman" w:hAnsi="Arial" w:cs="Arial"/>
                <w:color w:val="0354BC"/>
                <w:sz w:val="21"/>
                <w:szCs w:val="21"/>
                <w:lang w:eastAsia="es-CO"/>
              </w:rPr>
              <w:t>?</w:t>
            </w:r>
          </w:p>
        </w:tc>
        <w:tc>
          <w:tcPr>
            <w:tcW w:w="3584" w:type="pct"/>
            <w:gridSpan w:val="3"/>
            <w:shd w:val="clear" w:color="auto" w:fill="auto"/>
            <w:vAlign w:val="center"/>
          </w:tcPr>
          <w:p w14:paraId="692A1349" w14:textId="0D80EDA1" w:rsidR="000F045C" w:rsidRPr="007B5568" w:rsidRDefault="00C337F4" w:rsidP="0090418D">
            <w:pPr>
              <w:spacing w:after="0" w:line="240" w:lineRule="auto"/>
              <w:jc w:val="both"/>
              <w:rPr>
                <w:rFonts w:ascii="Arial" w:eastAsia="Times New Roman" w:hAnsi="Arial" w:cs="Arial"/>
                <w:i/>
                <w:iCs/>
                <w:color w:val="AEAAAA" w:themeColor="background2" w:themeShade="BF"/>
                <w:sz w:val="20"/>
                <w:szCs w:val="20"/>
                <w:lang w:eastAsia="es-CO"/>
              </w:rPr>
            </w:pPr>
            <w:r>
              <w:rPr>
                <w:rFonts w:ascii="Arial" w:eastAsia="Times New Roman" w:hAnsi="Arial" w:cs="Arial"/>
                <w:i/>
                <w:iCs/>
                <w:color w:val="0070C0"/>
                <w:sz w:val="20"/>
                <w:szCs w:val="20"/>
                <w:lang w:eastAsia="es-CO"/>
              </w:rPr>
              <w:t xml:space="preserve">Evacuar la documentación generada de los años 2004 al año 2017 de la sede física de la secretaria, con el fin de tener un espacio libre y una adecuada trazabilidad de la documentación para posteriores consultas por usuarios internos y externos. </w:t>
            </w:r>
            <w:r w:rsidR="00100F0B" w:rsidRPr="00100F0B">
              <w:rPr>
                <w:rFonts w:ascii="Arial" w:eastAsia="Times New Roman" w:hAnsi="Arial" w:cs="Arial"/>
                <w:i/>
                <w:iCs/>
                <w:color w:val="0070C0"/>
                <w:sz w:val="20"/>
                <w:szCs w:val="20"/>
                <w:lang w:eastAsia="es-CO"/>
              </w:rPr>
              <w:t xml:space="preserve"> </w:t>
            </w:r>
          </w:p>
        </w:tc>
      </w:tr>
      <w:tr w:rsidR="000F045C" w:rsidRPr="00386FC9" w14:paraId="4117422E" w14:textId="77777777" w:rsidTr="00B26FB3">
        <w:trPr>
          <w:trHeight w:val="84"/>
        </w:trPr>
        <w:tc>
          <w:tcPr>
            <w:tcW w:w="1416" w:type="pct"/>
            <w:shd w:val="clear" w:color="auto" w:fill="DEEAF6" w:themeFill="accent1" w:themeFillTint="33"/>
            <w:vAlign w:val="center"/>
          </w:tcPr>
          <w:p w14:paraId="1BC13E36" w14:textId="19B6C465" w:rsidR="000F045C" w:rsidRDefault="000F045C" w:rsidP="000F045C">
            <w:pPr>
              <w:spacing w:after="0" w:line="240" w:lineRule="auto"/>
              <w:rPr>
                <w:rFonts w:ascii="Arial" w:eastAsia="Times New Roman" w:hAnsi="Arial" w:cs="Arial"/>
                <w:color w:val="0354BC"/>
                <w:sz w:val="21"/>
                <w:szCs w:val="21"/>
                <w:lang w:eastAsia="es-CO"/>
              </w:rPr>
            </w:pPr>
            <w:r w:rsidRPr="005C6C18">
              <w:rPr>
                <w:rFonts w:ascii="Arial" w:eastAsia="Times New Roman" w:hAnsi="Arial" w:cs="Arial"/>
                <w:color w:val="0354BC"/>
                <w:sz w:val="21"/>
                <w:szCs w:val="21"/>
                <w:lang w:eastAsia="es-CO"/>
              </w:rPr>
              <w:t>¿</w:t>
            </w:r>
            <w:commentRangeStart w:id="14"/>
            <w:commentRangeStart w:id="15"/>
            <w:r w:rsidRPr="005C6C18">
              <w:rPr>
                <w:rFonts w:ascii="Arial" w:eastAsia="Times New Roman" w:hAnsi="Arial" w:cs="Arial"/>
                <w:color w:val="0354BC"/>
                <w:sz w:val="21"/>
                <w:szCs w:val="21"/>
                <w:lang w:eastAsia="es-CO"/>
              </w:rPr>
              <w:t>Cuáles fueron los resultados alcanzados</w:t>
            </w:r>
            <w:r>
              <w:rPr>
                <w:rFonts w:ascii="Arial" w:eastAsia="Times New Roman" w:hAnsi="Arial" w:cs="Arial"/>
                <w:color w:val="0354BC"/>
                <w:sz w:val="21"/>
                <w:szCs w:val="21"/>
                <w:lang w:eastAsia="es-CO"/>
              </w:rPr>
              <w:t xml:space="preserve"> por</w:t>
            </w:r>
            <w:r w:rsidRPr="007B5568">
              <w:rPr>
                <w:rFonts w:ascii="Arial" w:eastAsia="Times New Roman" w:hAnsi="Arial" w:cs="Arial"/>
                <w:color w:val="0354BC"/>
                <w:sz w:val="21"/>
                <w:szCs w:val="21"/>
                <w:lang w:eastAsia="es-CO"/>
              </w:rPr>
              <w:t xml:space="preserve"> la </w:t>
            </w:r>
            <w:r>
              <w:rPr>
                <w:rFonts w:ascii="Arial" w:eastAsia="Times New Roman" w:hAnsi="Arial" w:cs="Arial"/>
                <w:color w:val="0354BC"/>
                <w:sz w:val="21"/>
                <w:szCs w:val="21"/>
                <w:lang w:eastAsia="es-CO"/>
              </w:rPr>
              <w:t xml:space="preserve">buena </w:t>
            </w:r>
            <w:r w:rsidRPr="008F0F2B">
              <w:rPr>
                <w:rFonts w:ascii="Arial" w:eastAsia="Times New Roman" w:hAnsi="Arial" w:cs="Arial"/>
                <w:color w:val="0354BC"/>
                <w:sz w:val="21"/>
                <w:szCs w:val="21"/>
                <w:lang w:eastAsia="es-CO"/>
              </w:rPr>
              <w:t>práct</w:t>
            </w:r>
            <w:r>
              <w:rPr>
                <w:rFonts w:ascii="Arial" w:eastAsia="Times New Roman" w:hAnsi="Arial" w:cs="Arial"/>
                <w:color w:val="0354BC"/>
                <w:sz w:val="21"/>
                <w:szCs w:val="21"/>
                <w:lang w:eastAsia="es-CO"/>
              </w:rPr>
              <w:t>ica</w:t>
            </w:r>
            <w:r w:rsidRPr="005C6C18">
              <w:rPr>
                <w:rFonts w:ascii="Arial" w:eastAsia="Times New Roman" w:hAnsi="Arial" w:cs="Arial"/>
                <w:color w:val="0354BC"/>
                <w:sz w:val="21"/>
                <w:szCs w:val="21"/>
                <w:lang w:eastAsia="es-CO"/>
              </w:rPr>
              <w:t xml:space="preserve">? </w:t>
            </w:r>
            <w:commentRangeEnd w:id="14"/>
            <w:r w:rsidR="007E521A">
              <w:rPr>
                <w:rStyle w:val="Refdecomentario"/>
              </w:rPr>
              <w:commentReference w:id="14"/>
            </w:r>
            <w:commentRangeEnd w:id="15"/>
            <w:r w:rsidR="00C337F4">
              <w:rPr>
                <w:rStyle w:val="Refdecomentario"/>
              </w:rPr>
              <w:commentReference w:id="15"/>
            </w:r>
          </w:p>
        </w:tc>
        <w:tc>
          <w:tcPr>
            <w:tcW w:w="3584" w:type="pct"/>
            <w:gridSpan w:val="3"/>
            <w:shd w:val="clear" w:color="auto" w:fill="auto"/>
            <w:vAlign w:val="center"/>
          </w:tcPr>
          <w:p w14:paraId="5F7C5D61" w14:textId="5E535A75" w:rsidR="000F045C" w:rsidRPr="00800844" w:rsidRDefault="00C337F4" w:rsidP="000F045C">
            <w:pPr>
              <w:spacing w:after="0" w:line="240" w:lineRule="auto"/>
            </w:pPr>
            <w:r>
              <w:rPr>
                <w:rFonts w:ascii="Arial" w:eastAsia="Times New Roman" w:hAnsi="Arial" w:cs="Arial"/>
                <w:i/>
                <w:iCs/>
                <w:color w:val="0070C0"/>
                <w:sz w:val="21"/>
                <w:szCs w:val="21"/>
                <w:lang w:eastAsia="es-CO"/>
              </w:rPr>
              <w:t xml:space="preserve">Inventario documental tanto físico como digital de la información generada de los años </w:t>
            </w:r>
            <w:r w:rsidR="001A274E">
              <w:rPr>
                <w:rFonts w:ascii="Arial" w:eastAsia="Times New Roman" w:hAnsi="Arial" w:cs="Arial"/>
                <w:i/>
                <w:iCs/>
                <w:color w:val="0070C0"/>
                <w:sz w:val="21"/>
                <w:szCs w:val="21"/>
                <w:lang w:eastAsia="es-CO"/>
              </w:rPr>
              <w:t>2004 al año 2017 de la secretaria, para un posterior envió al archivo central de la gobernación.</w:t>
            </w:r>
          </w:p>
        </w:tc>
      </w:tr>
      <w:tr w:rsidR="000F045C" w:rsidRPr="00386FC9" w14:paraId="05B5A13B" w14:textId="77777777" w:rsidTr="00B26FB3">
        <w:trPr>
          <w:trHeight w:val="84"/>
        </w:trPr>
        <w:tc>
          <w:tcPr>
            <w:tcW w:w="1416" w:type="pct"/>
            <w:shd w:val="clear" w:color="auto" w:fill="DEEAF6" w:themeFill="accent1" w:themeFillTint="33"/>
            <w:vAlign w:val="center"/>
          </w:tcPr>
          <w:p w14:paraId="00CA4F4F" w14:textId="69D0844D" w:rsidR="000F045C" w:rsidRPr="005C6C18" w:rsidRDefault="000F045C" w:rsidP="000F045C">
            <w:pPr>
              <w:spacing w:after="0" w:line="240" w:lineRule="auto"/>
              <w:rPr>
                <w:rFonts w:ascii="Arial" w:eastAsia="Times New Roman" w:hAnsi="Arial" w:cs="Arial"/>
                <w:color w:val="0354BC"/>
                <w:sz w:val="21"/>
                <w:szCs w:val="21"/>
                <w:lang w:eastAsia="es-CO"/>
              </w:rPr>
            </w:pPr>
            <w:r>
              <w:rPr>
                <w:rFonts w:ascii="Arial" w:eastAsia="Times New Roman" w:hAnsi="Arial" w:cs="Arial"/>
                <w:color w:val="0354BC"/>
                <w:sz w:val="21"/>
                <w:szCs w:val="21"/>
                <w:lang w:eastAsia="es-CO"/>
              </w:rPr>
              <w:t>¿</w:t>
            </w:r>
            <w:commentRangeStart w:id="16"/>
            <w:commentRangeStart w:id="17"/>
            <w:r>
              <w:rPr>
                <w:rFonts w:ascii="Arial" w:eastAsia="Times New Roman" w:hAnsi="Arial" w:cs="Arial"/>
                <w:color w:val="0354BC"/>
                <w:sz w:val="21"/>
                <w:szCs w:val="21"/>
                <w:lang w:eastAsia="es-CO"/>
              </w:rPr>
              <w:t xml:space="preserve">Cómo </w:t>
            </w:r>
            <w:commentRangeEnd w:id="16"/>
            <w:r w:rsidR="007E521A">
              <w:rPr>
                <w:rStyle w:val="Refdecomentario"/>
              </w:rPr>
              <w:commentReference w:id="16"/>
            </w:r>
            <w:commentRangeEnd w:id="17"/>
            <w:r w:rsidR="00A3746E">
              <w:rPr>
                <w:rStyle w:val="Refdecomentario"/>
              </w:rPr>
              <w:commentReference w:id="17"/>
            </w:r>
            <w:r>
              <w:rPr>
                <w:rFonts w:ascii="Arial" w:eastAsia="Times New Roman" w:hAnsi="Arial" w:cs="Arial"/>
                <w:color w:val="0354BC"/>
                <w:sz w:val="21"/>
                <w:szCs w:val="21"/>
                <w:lang w:eastAsia="es-CO"/>
              </w:rPr>
              <w:t xml:space="preserve">la buena </w:t>
            </w:r>
            <w:r w:rsidRPr="008F0F2B">
              <w:rPr>
                <w:rFonts w:ascii="Arial" w:eastAsia="Times New Roman" w:hAnsi="Arial" w:cs="Arial"/>
                <w:color w:val="0354BC"/>
                <w:sz w:val="21"/>
                <w:szCs w:val="21"/>
                <w:lang w:eastAsia="es-CO"/>
              </w:rPr>
              <w:t>práct</w:t>
            </w:r>
            <w:r>
              <w:rPr>
                <w:rFonts w:ascii="Arial" w:eastAsia="Times New Roman" w:hAnsi="Arial" w:cs="Arial"/>
                <w:color w:val="0354BC"/>
                <w:sz w:val="21"/>
                <w:szCs w:val="21"/>
                <w:lang w:eastAsia="es-CO"/>
              </w:rPr>
              <w:t>ica</w:t>
            </w:r>
            <w:r w:rsidRPr="005C6C18">
              <w:rPr>
                <w:rFonts w:ascii="Arial" w:eastAsia="Times New Roman" w:hAnsi="Arial" w:cs="Arial"/>
                <w:color w:val="0354BC"/>
                <w:sz w:val="21"/>
                <w:szCs w:val="21"/>
                <w:lang w:eastAsia="es-CO"/>
              </w:rPr>
              <w:t xml:space="preserve"> </w:t>
            </w:r>
            <w:r w:rsidRPr="006F48C7">
              <w:rPr>
                <w:rFonts w:ascii="Arial" w:eastAsia="Times New Roman" w:hAnsi="Arial" w:cs="Arial"/>
                <w:color w:val="0354BC"/>
                <w:sz w:val="21"/>
                <w:szCs w:val="21"/>
                <w:lang w:eastAsia="es-CO"/>
              </w:rPr>
              <w:t>mejora la eficiencia o la efectividad en la gestión pública</w:t>
            </w:r>
            <w:r>
              <w:rPr>
                <w:rFonts w:ascii="Arial" w:eastAsia="Times New Roman" w:hAnsi="Arial" w:cs="Arial"/>
                <w:color w:val="0354BC"/>
                <w:sz w:val="21"/>
                <w:szCs w:val="21"/>
                <w:lang w:eastAsia="es-CO"/>
              </w:rPr>
              <w:t>?</w:t>
            </w:r>
          </w:p>
        </w:tc>
        <w:tc>
          <w:tcPr>
            <w:tcW w:w="3584" w:type="pct"/>
            <w:gridSpan w:val="3"/>
            <w:shd w:val="clear" w:color="auto" w:fill="auto"/>
            <w:vAlign w:val="center"/>
          </w:tcPr>
          <w:p w14:paraId="6C514AF6" w14:textId="7D2C62B9" w:rsidR="000F045C" w:rsidRPr="0090418D" w:rsidRDefault="001A274E" w:rsidP="0090418D">
            <w:pPr>
              <w:spacing w:after="0" w:line="240" w:lineRule="auto"/>
              <w:jc w:val="both"/>
              <w:rPr>
                <w:rFonts w:ascii="Arial" w:eastAsia="Times New Roman" w:hAnsi="Arial" w:cs="Arial"/>
                <w:color w:val="AEAAAA" w:themeColor="background2" w:themeShade="BF"/>
                <w:sz w:val="21"/>
                <w:szCs w:val="21"/>
                <w:lang w:eastAsia="es-CO"/>
              </w:rPr>
            </w:pPr>
            <w:r>
              <w:rPr>
                <w:rFonts w:ascii="Arial" w:eastAsia="Times New Roman" w:hAnsi="Arial" w:cs="Arial"/>
                <w:color w:val="0070C0"/>
                <w:sz w:val="21"/>
                <w:szCs w:val="21"/>
                <w:lang w:eastAsia="es-CO"/>
              </w:rPr>
              <w:t>Para realizar esta buena práctica, se capacitaron dos trabajadores: 1 de planta y 1 contratista, por parte del archivo central, como resultado se obtuvo el inventario de los años 2004 al año 2017 de la documentación generada en la secretaria</w:t>
            </w:r>
            <w:r w:rsidR="00A3746E">
              <w:rPr>
                <w:rFonts w:ascii="Arial" w:eastAsia="Times New Roman" w:hAnsi="Arial" w:cs="Arial"/>
                <w:color w:val="0070C0"/>
                <w:sz w:val="21"/>
                <w:szCs w:val="21"/>
                <w:lang w:eastAsia="es-CO"/>
              </w:rPr>
              <w:t xml:space="preserve">, registrada en el formato digital </w:t>
            </w:r>
            <w:r w:rsidR="00A3746E">
              <w:rPr>
                <w:rFonts w:ascii="Arial" w:hAnsi="Arial" w:cs="Arial"/>
                <w:color w:val="0354BC"/>
                <w:sz w:val="21"/>
                <w:szCs w:val="21"/>
              </w:rPr>
              <w:t>FUID.</w:t>
            </w:r>
            <w:r w:rsidR="00A3746E">
              <w:rPr>
                <w:rFonts w:ascii="Arial" w:eastAsia="Times New Roman" w:hAnsi="Arial" w:cs="Arial"/>
                <w:color w:val="0070C0"/>
                <w:sz w:val="21"/>
                <w:szCs w:val="21"/>
                <w:lang w:eastAsia="es-CO"/>
              </w:rPr>
              <w:t xml:space="preserve"> </w:t>
            </w:r>
            <w:r w:rsidR="000F045C" w:rsidRPr="0090418D">
              <w:rPr>
                <w:rFonts w:ascii="Arial" w:eastAsia="Times New Roman" w:hAnsi="Arial" w:cs="Arial"/>
                <w:color w:val="0070C0"/>
                <w:sz w:val="21"/>
                <w:szCs w:val="21"/>
                <w:lang w:eastAsia="es-CO"/>
              </w:rPr>
              <w:t xml:space="preserve"> </w:t>
            </w:r>
          </w:p>
        </w:tc>
      </w:tr>
      <w:tr w:rsidR="000F045C" w:rsidRPr="00386FC9" w14:paraId="58BA66F6" w14:textId="77777777" w:rsidTr="00B26FB3">
        <w:trPr>
          <w:trHeight w:val="84"/>
        </w:trPr>
        <w:tc>
          <w:tcPr>
            <w:tcW w:w="1416" w:type="pct"/>
            <w:shd w:val="clear" w:color="auto" w:fill="DEEAF6" w:themeFill="accent1" w:themeFillTint="33"/>
          </w:tcPr>
          <w:p w14:paraId="1716B2AB" w14:textId="22049473" w:rsidR="000F045C" w:rsidRPr="005C6C18" w:rsidRDefault="000F045C" w:rsidP="000F045C">
            <w:pPr>
              <w:spacing w:after="0" w:line="240" w:lineRule="auto"/>
              <w:rPr>
                <w:rFonts w:ascii="Arial" w:eastAsia="Times New Roman" w:hAnsi="Arial" w:cs="Arial"/>
                <w:color w:val="0354BC"/>
                <w:sz w:val="21"/>
                <w:szCs w:val="21"/>
                <w:lang w:eastAsia="es-CO"/>
              </w:rPr>
            </w:pPr>
            <w:r>
              <w:rPr>
                <w:rFonts w:ascii="Arial" w:eastAsia="Times New Roman" w:hAnsi="Arial" w:cs="Arial"/>
                <w:color w:val="0354BC"/>
                <w:sz w:val="21"/>
                <w:szCs w:val="21"/>
                <w:lang w:eastAsia="es-CO"/>
              </w:rPr>
              <w:t>¿</w:t>
            </w:r>
            <w:commentRangeStart w:id="18"/>
            <w:commentRangeStart w:id="19"/>
            <w:r>
              <w:rPr>
                <w:rFonts w:ascii="Arial" w:eastAsia="Times New Roman" w:hAnsi="Arial" w:cs="Arial"/>
                <w:color w:val="0354BC"/>
                <w:sz w:val="21"/>
                <w:szCs w:val="21"/>
                <w:lang w:eastAsia="es-CO"/>
              </w:rPr>
              <w:t xml:space="preserve">Qué hace que la buena </w:t>
            </w:r>
            <w:r w:rsidRPr="008F0F2B">
              <w:rPr>
                <w:rFonts w:ascii="Arial" w:eastAsia="Times New Roman" w:hAnsi="Arial" w:cs="Arial"/>
                <w:color w:val="0354BC"/>
                <w:sz w:val="21"/>
                <w:szCs w:val="21"/>
                <w:lang w:eastAsia="es-CO"/>
              </w:rPr>
              <w:t>práct</w:t>
            </w:r>
            <w:r>
              <w:rPr>
                <w:rFonts w:ascii="Arial" w:eastAsia="Times New Roman" w:hAnsi="Arial" w:cs="Arial"/>
                <w:color w:val="0354BC"/>
                <w:sz w:val="21"/>
                <w:szCs w:val="21"/>
                <w:lang w:eastAsia="es-CO"/>
              </w:rPr>
              <w:t xml:space="preserve">ica pueda ser sustentable </w:t>
            </w:r>
            <w:r w:rsidRPr="00D44121">
              <w:rPr>
                <w:rFonts w:ascii="Arial" w:eastAsia="Times New Roman" w:hAnsi="Arial" w:cs="Arial"/>
                <w:color w:val="0354BC"/>
                <w:sz w:val="21"/>
                <w:szCs w:val="21"/>
                <w:lang w:eastAsia="es-CO"/>
              </w:rPr>
              <w:t>en el tiempo (pued</w:t>
            </w:r>
            <w:r>
              <w:rPr>
                <w:rFonts w:ascii="Arial" w:eastAsia="Times New Roman" w:hAnsi="Arial" w:cs="Arial"/>
                <w:color w:val="0354BC"/>
                <w:sz w:val="21"/>
                <w:szCs w:val="21"/>
                <w:lang w:eastAsia="es-CO"/>
              </w:rPr>
              <w:t>a</w:t>
            </w:r>
            <w:r w:rsidRPr="00D44121">
              <w:rPr>
                <w:rFonts w:ascii="Arial" w:eastAsia="Times New Roman" w:hAnsi="Arial" w:cs="Arial"/>
                <w:color w:val="0354BC"/>
                <w:sz w:val="21"/>
                <w:szCs w:val="21"/>
                <w:lang w:eastAsia="es-CO"/>
              </w:rPr>
              <w:t xml:space="preserve"> mantenerse y producir efectos duraderos)</w:t>
            </w:r>
            <w:r>
              <w:rPr>
                <w:rFonts w:ascii="Arial" w:eastAsia="Times New Roman" w:hAnsi="Arial" w:cs="Arial"/>
                <w:color w:val="0354BC"/>
                <w:sz w:val="21"/>
                <w:szCs w:val="21"/>
                <w:lang w:eastAsia="es-CO"/>
              </w:rPr>
              <w:t>?</w:t>
            </w:r>
            <w:commentRangeEnd w:id="18"/>
            <w:r w:rsidR="007E521A">
              <w:rPr>
                <w:rStyle w:val="Refdecomentario"/>
              </w:rPr>
              <w:commentReference w:id="18"/>
            </w:r>
            <w:commentRangeEnd w:id="19"/>
            <w:r w:rsidR="00A3746E">
              <w:rPr>
                <w:rStyle w:val="Refdecomentario"/>
              </w:rPr>
              <w:commentReference w:id="19"/>
            </w:r>
          </w:p>
        </w:tc>
        <w:tc>
          <w:tcPr>
            <w:tcW w:w="3584" w:type="pct"/>
            <w:gridSpan w:val="3"/>
            <w:shd w:val="clear" w:color="auto" w:fill="auto"/>
            <w:vAlign w:val="center"/>
          </w:tcPr>
          <w:p w14:paraId="2ACB6CBE" w14:textId="423A561B" w:rsidR="000F045C" w:rsidRPr="0090418D" w:rsidRDefault="00A3746E" w:rsidP="0090418D">
            <w:pPr>
              <w:spacing w:after="0" w:line="240" w:lineRule="auto"/>
              <w:jc w:val="both"/>
              <w:rPr>
                <w:rFonts w:ascii="Arial" w:eastAsia="Times New Roman" w:hAnsi="Arial" w:cs="Arial"/>
                <w:color w:val="0070C0"/>
                <w:sz w:val="20"/>
                <w:szCs w:val="20"/>
                <w:lang w:eastAsia="es-CO"/>
              </w:rPr>
            </w:pPr>
            <w:r>
              <w:rPr>
                <w:rFonts w:ascii="Arial" w:eastAsia="Times New Roman" w:hAnsi="Arial" w:cs="Arial"/>
                <w:color w:val="0070C0"/>
                <w:sz w:val="20"/>
                <w:szCs w:val="20"/>
                <w:lang w:eastAsia="es-CO"/>
              </w:rPr>
              <w:t xml:space="preserve">Esta buena práctica se puede replicar en todas las dependencias de la gobernación, generando un impacto positivo, tanto en la sede física de las dependencias al tener espacios libres al evacuar archivo generado en años anteriores, como en la conservación de </w:t>
            </w:r>
            <w:r w:rsidR="0090418D" w:rsidRPr="0090418D">
              <w:rPr>
                <w:rFonts w:ascii="Arial" w:eastAsia="Times New Roman" w:hAnsi="Arial" w:cs="Arial"/>
                <w:color w:val="0070C0"/>
                <w:sz w:val="20"/>
                <w:szCs w:val="20"/>
                <w:lang w:eastAsia="es-CO"/>
              </w:rPr>
              <w:t>la trazabilidad</w:t>
            </w:r>
            <w:r w:rsidR="006B159F">
              <w:rPr>
                <w:rFonts w:ascii="Arial" w:eastAsia="Times New Roman" w:hAnsi="Arial" w:cs="Arial"/>
                <w:color w:val="0070C0"/>
                <w:sz w:val="20"/>
                <w:szCs w:val="20"/>
                <w:lang w:eastAsia="es-CO"/>
              </w:rPr>
              <w:t xml:space="preserve"> y almacenamiento</w:t>
            </w:r>
            <w:r w:rsidR="0090418D" w:rsidRPr="0090418D">
              <w:rPr>
                <w:rFonts w:ascii="Arial" w:eastAsia="Times New Roman" w:hAnsi="Arial" w:cs="Arial"/>
                <w:color w:val="0070C0"/>
                <w:sz w:val="20"/>
                <w:szCs w:val="20"/>
                <w:lang w:eastAsia="es-CO"/>
              </w:rPr>
              <w:t xml:space="preserve"> de la documentación, cumpliendo con estándares na</w:t>
            </w:r>
            <w:bookmarkStart w:id="20" w:name="_GoBack"/>
            <w:bookmarkEnd w:id="20"/>
            <w:r w:rsidR="0090418D" w:rsidRPr="0090418D">
              <w:rPr>
                <w:rFonts w:ascii="Arial" w:eastAsia="Times New Roman" w:hAnsi="Arial" w:cs="Arial"/>
                <w:color w:val="0070C0"/>
                <w:sz w:val="20"/>
                <w:szCs w:val="20"/>
                <w:lang w:eastAsia="es-CO"/>
              </w:rPr>
              <w:t>cionales de normas archivísticas</w:t>
            </w:r>
            <w:r>
              <w:rPr>
                <w:rFonts w:ascii="Arial" w:eastAsia="Times New Roman" w:hAnsi="Arial" w:cs="Arial"/>
                <w:color w:val="0070C0"/>
                <w:sz w:val="20"/>
                <w:szCs w:val="20"/>
                <w:lang w:eastAsia="es-CO"/>
              </w:rPr>
              <w:t xml:space="preserve">, generando en los servidores encargados una mejor practica en el manejo de la información y a su vez permite contribuir para una posterior digitalización de la documentación. </w:t>
            </w:r>
          </w:p>
          <w:p w14:paraId="5CD0FE58" w14:textId="77777777" w:rsidR="000F045C" w:rsidRPr="007B5568" w:rsidRDefault="000F045C" w:rsidP="000F045C">
            <w:pPr>
              <w:spacing w:after="0" w:line="240" w:lineRule="auto"/>
              <w:rPr>
                <w:rFonts w:ascii="Arial" w:eastAsia="Times New Roman" w:hAnsi="Arial" w:cs="Arial"/>
                <w:i/>
                <w:iCs/>
                <w:color w:val="AEAAAA" w:themeColor="background2" w:themeShade="BF"/>
                <w:sz w:val="20"/>
                <w:szCs w:val="20"/>
                <w:lang w:eastAsia="es-CO"/>
              </w:rPr>
            </w:pPr>
          </w:p>
        </w:tc>
      </w:tr>
      <w:tr w:rsidR="000F045C" w:rsidRPr="00386FC9" w14:paraId="4EFA439C" w14:textId="77777777" w:rsidTr="00156C64">
        <w:trPr>
          <w:trHeight w:val="400"/>
        </w:trPr>
        <w:tc>
          <w:tcPr>
            <w:tcW w:w="5000" w:type="pct"/>
            <w:gridSpan w:val="4"/>
            <w:shd w:val="clear" w:color="auto" w:fill="F2F2F2" w:themeFill="background1" w:themeFillShade="F2"/>
            <w:vAlign w:val="center"/>
          </w:tcPr>
          <w:p w14:paraId="479259B2" w14:textId="06D9FE33" w:rsidR="000F045C" w:rsidRDefault="000F045C" w:rsidP="000F045C">
            <w:pPr>
              <w:spacing w:after="0" w:line="240" w:lineRule="auto"/>
              <w:jc w:val="center"/>
              <w:rPr>
                <w:rFonts w:ascii="Arial" w:hAnsi="Arial" w:cs="Arial"/>
                <w:b/>
                <w:bCs/>
                <w:color w:val="0354BC"/>
                <w:sz w:val="21"/>
                <w:szCs w:val="21"/>
              </w:rPr>
            </w:pPr>
            <w:r>
              <w:rPr>
                <w:rFonts w:ascii="Arial" w:hAnsi="Arial" w:cs="Arial"/>
                <w:b/>
                <w:bCs/>
                <w:color w:val="0354BC"/>
                <w:sz w:val="21"/>
                <w:szCs w:val="21"/>
              </w:rPr>
              <w:t xml:space="preserve">(3) </w:t>
            </w:r>
            <w:bookmarkStart w:id="21" w:name="_Hlk70861421"/>
            <w:r>
              <w:rPr>
                <w:rFonts w:ascii="Arial" w:hAnsi="Arial" w:cs="Arial"/>
                <w:b/>
                <w:bCs/>
                <w:color w:val="0354BC"/>
                <w:sz w:val="21"/>
                <w:szCs w:val="21"/>
              </w:rPr>
              <w:t>CRITERIOS PARA LA EVALUACIÓN DE LA BUENA PRÁCTICA</w:t>
            </w:r>
            <w:bookmarkEnd w:id="21"/>
            <w:r>
              <w:rPr>
                <w:rStyle w:val="Refdenotaalpie"/>
                <w:rFonts w:ascii="Arial" w:hAnsi="Arial" w:cs="Arial"/>
                <w:b/>
                <w:bCs/>
                <w:color w:val="0354BC"/>
                <w:sz w:val="21"/>
                <w:szCs w:val="21"/>
              </w:rPr>
              <w:footnoteReference w:id="4"/>
            </w:r>
            <w:r>
              <w:rPr>
                <w:rFonts w:ascii="Arial" w:hAnsi="Arial" w:cs="Arial"/>
                <w:b/>
                <w:bCs/>
                <w:color w:val="0354BC"/>
                <w:sz w:val="21"/>
                <w:szCs w:val="21"/>
              </w:rPr>
              <w:t xml:space="preserve"> </w:t>
            </w:r>
          </w:p>
          <w:p w14:paraId="3AF11D35" w14:textId="6A666D61" w:rsidR="000F045C" w:rsidRDefault="000F045C" w:rsidP="000F045C">
            <w:pPr>
              <w:spacing w:after="0" w:line="240" w:lineRule="auto"/>
              <w:jc w:val="center"/>
              <w:rPr>
                <w:rFonts w:ascii="Arial" w:hAnsi="Arial" w:cs="Arial"/>
                <w:b/>
                <w:bCs/>
                <w:color w:val="0354BC"/>
                <w:sz w:val="21"/>
                <w:szCs w:val="21"/>
              </w:rPr>
            </w:pPr>
            <w:r>
              <w:rPr>
                <w:rFonts w:ascii="Arial" w:hAnsi="Arial" w:cs="Arial"/>
                <w:b/>
                <w:bCs/>
                <w:color w:val="0354BC"/>
                <w:sz w:val="21"/>
                <w:szCs w:val="21"/>
              </w:rPr>
              <w:t xml:space="preserve">Las siguientes preguntas buscan brindar información para evaluar y seleccionar las buenas prácticas </w:t>
            </w:r>
          </w:p>
        </w:tc>
      </w:tr>
      <w:tr w:rsidR="000F045C" w:rsidRPr="00386FC9" w14:paraId="098FCF52" w14:textId="77777777" w:rsidTr="00156C64">
        <w:trPr>
          <w:trHeight w:val="400"/>
        </w:trPr>
        <w:tc>
          <w:tcPr>
            <w:tcW w:w="5000" w:type="pct"/>
            <w:gridSpan w:val="4"/>
            <w:shd w:val="clear" w:color="auto" w:fill="DEEAF6" w:themeFill="accent1" w:themeFillTint="33"/>
            <w:vAlign w:val="center"/>
          </w:tcPr>
          <w:p w14:paraId="04A00295" w14:textId="73F9AB1D" w:rsidR="000F045C" w:rsidRPr="005937AB" w:rsidRDefault="000F045C" w:rsidP="000F045C">
            <w:pPr>
              <w:spacing w:after="0" w:line="240" w:lineRule="auto"/>
              <w:jc w:val="center"/>
              <w:rPr>
                <w:rFonts w:ascii="Arial" w:eastAsia="Times New Roman" w:hAnsi="Arial" w:cs="Arial"/>
                <w:b/>
                <w:bCs/>
                <w:color w:val="0354BC"/>
                <w:sz w:val="21"/>
                <w:szCs w:val="21"/>
                <w:lang w:eastAsia="es-CO"/>
              </w:rPr>
            </w:pPr>
            <w:r>
              <w:rPr>
                <w:rFonts w:ascii="Arial" w:eastAsia="Times New Roman" w:hAnsi="Arial" w:cs="Arial"/>
                <w:b/>
                <w:bCs/>
                <w:color w:val="0354BC"/>
                <w:sz w:val="21"/>
                <w:szCs w:val="21"/>
                <w:lang w:eastAsia="es-CO"/>
              </w:rPr>
              <w:t>Los siguientes c</w:t>
            </w:r>
            <w:r w:rsidRPr="005937AB">
              <w:rPr>
                <w:rFonts w:ascii="Arial" w:eastAsia="Times New Roman" w:hAnsi="Arial" w:cs="Arial"/>
                <w:b/>
                <w:bCs/>
                <w:color w:val="0354BC"/>
                <w:sz w:val="21"/>
                <w:szCs w:val="21"/>
                <w:lang w:eastAsia="es-CO"/>
              </w:rPr>
              <w:t xml:space="preserve">riterios </w:t>
            </w:r>
            <w:r>
              <w:rPr>
                <w:rFonts w:ascii="Arial" w:eastAsia="Times New Roman" w:hAnsi="Arial" w:cs="Arial"/>
                <w:b/>
                <w:bCs/>
                <w:color w:val="0354BC"/>
                <w:sz w:val="21"/>
                <w:szCs w:val="21"/>
                <w:lang w:eastAsia="es-CO"/>
              </w:rPr>
              <w:t xml:space="preserve">aplican tanto </w:t>
            </w:r>
            <w:r w:rsidRPr="005937AB">
              <w:rPr>
                <w:rFonts w:ascii="Arial" w:eastAsia="Times New Roman" w:hAnsi="Arial" w:cs="Arial"/>
                <w:b/>
                <w:bCs/>
                <w:color w:val="0354BC"/>
                <w:sz w:val="21"/>
                <w:szCs w:val="21"/>
                <w:lang w:eastAsia="es-CO"/>
              </w:rPr>
              <w:t xml:space="preserve">para el primer </w:t>
            </w:r>
            <w:r>
              <w:rPr>
                <w:rFonts w:ascii="Arial" w:eastAsia="Times New Roman" w:hAnsi="Arial" w:cs="Arial"/>
                <w:b/>
                <w:bCs/>
                <w:color w:val="0354BC"/>
                <w:sz w:val="21"/>
                <w:szCs w:val="21"/>
                <w:lang w:eastAsia="es-CO"/>
              </w:rPr>
              <w:t>como el</w:t>
            </w:r>
            <w:r w:rsidRPr="005937AB">
              <w:rPr>
                <w:rFonts w:ascii="Arial" w:eastAsia="Times New Roman" w:hAnsi="Arial" w:cs="Arial"/>
                <w:b/>
                <w:bCs/>
                <w:color w:val="0354BC"/>
                <w:sz w:val="21"/>
                <w:szCs w:val="21"/>
                <w:lang w:eastAsia="es-CO"/>
              </w:rPr>
              <w:t xml:space="preserve"> segundo nivel de buena práctica</w:t>
            </w:r>
            <w:r>
              <w:rPr>
                <w:rStyle w:val="Refdenotaalpie"/>
                <w:rFonts w:ascii="Arial" w:hAnsi="Arial" w:cs="Arial"/>
                <w:b/>
                <w:bCs/>
                <w:color w:val="0354BC"/>
                <w:sz w:val="21"/>
                <w:szCs w:val="21"/>
              </w:rPr>
              <w:footnoteReference w:id="5"/>
            </w:r>
          </w:p>
        </w:tc>
      </w:tr>
      <w:tr w:rsidR="000F045C" w:rsidRPr="00386FC9" w14:paraId="494B7458" w14:textId="77777777" w:rsidTr="00B26FB3">
        <w:trPr>
          <w:trHeight w:val="400"/>
        </w:trPr>
        <w:tc>
          <w:tcPr>
            <w:tcW w:w="1416" w:type="pct"/>
            <w:shd w:val="clear" w:color="auto" w:fill="DEEAF6" w:themeFill="accent1" w:themeFillTint="33"/>
          </w:tcPr>
          <w:p w14:paraId="12937F91" w14:textId="15E10806" w:rsidR="000F045C" w:rsidRPr="005C6C18" w:rsidRDefault="000F045C" w:rsidP="000F045C">
            <w:pPr>
              <w:spacing w:after="0" w:line="240" w:lineRule="auto"/>
              <w:jc w:val="both"/>
              <w:rPr>
                <w:rFonts w:ascii="Arial" w:eastAsia="Times New Roman" w:hAnsi="Arial" w:cs="Arial"/>
                <w:color w:val="0354BC"/>
                <w:sz w:val="21"/>
                <w:szCs w:val="21"/>
                <w:lang w:eastAsia="es-CO"/>
              </w:rPr>
            </w:pPr>
            <w:r w:rsidRPr="00FB43C9">
              <w:rPr>
                <w:rFonts w:ascii="Arial" w:eastAsia="Times New Roman" w:hAnsi="Arial" w:cs="Arial"/>
                <w:b/>
                <w:bCs/>
                <w:color w:val="0354BC"/>
                <w:sz w:val="21"/>
                <w:szCs w:val="21"/>
                <w:lang w:eastAsia="es-CO"/>
              </w:rPr>
              <w:t>CREATIVIDAD:</w:t>
            </w:r>
            <w:r>
              <w:rPr>
                <w:rFonts w:ascii="Arial" w:eastAsia="Times New Roman" w:hAnsi="Arial" w:cs="Arial"/>
                <w:color w:val="0354BC"/>
                <w:sz w:val="21"/>
                <w:szCs w:val="21"/>
                <w:lang w:eastAsia="es-CO"/>
              </w:rPr>
              <w:t xml:space="preserve"> </w:t>
            </w:r>
            <w:r w:rsidRPr="00FB43C9">
              <w:rPr>
                <w:rFonts w:ascii="Arial" w:eastAsia="Times New Roman" w:hAnsi="Arial" w:cs="Arial"/>
                <w:color w:val="0354BC"/>
                <w:sz w:val="21"/>
                <w:szCs w:val="21"/>
                <w:lang w:eastAsia="es-CO"/>
              </w:rPr>
              <w:t>¿Por qué su buena práctica puede considerarse creativa?</w:t>
            </w:r>
          </w:p>
        </w:tc>
        <w:tc>
          <w:tcPr>
            <w:tcW w:w="3584" w:type="pct"/>
            <w:gridSpan w:val="3"/>
            <w:shd w:val="clear" w:color="auto" w:fill="FFFFFF" w:themeFill="background1"/>
            <w:vAlign w:val="center"/>
          </w:tcPr>
          <w:p w14:paraId="29980D85" w14:textId="7B5AC481" w:rsidR="000F045C" w:rsidRPr="005C6C18" w:rsidRDefault="00DD208D" w:rsidP="00DD208D">
            <w:pPr>
              <w:jc w:val="both"/>
              <w:rPr>
                <w:rFonts w:ascii="Arial" w:eastAsia="Times New Roman" w:hAnsi="Arial" w:cs="Arial"/>
                <w:color w:val="0354BC"/>
                <w:sz w:val="21"/>
                <w:szCs w:val="21"/>
                <w:lang w:eastAsia="es-CO"/>
              </w:rPr>
            </w:pPr>
            <w:r>
              <w:rPr>
                <w:rFonts w:ascii="Arial" w:eastAsia="Times New Roman" w:hAnsi="Arial" w:cs="Arial"/>
                <w:i/>
                <w:iCs/>
                <w:color w:val="0070C0"/>
                <w:sz w:val="20"/>
                <w:szCs w:val="20"/>
                <w:lang w:eastAsia="es-CO"/>
              </w:rPr>
              <w:t>Al identificar acumulación de documentación física generada en años anteriores, se observaba un ambiente desordenado, lo cual cambio al implementar el inventario físico y digital a través del formato digital FUID, generando ambientes físicos mas ordenados y libres, contribuyendo a su vez a mantener un adecuado almacenamiento de la documentación, conservando su trazabilidad.</w:t>
            </w:r>
          </w:p>
        </w:tc>
      </w:tr>
      <w:tr w:rsidR="000F045C" w:rsidRPr="00386FC9" w14:paraId="42D0DEC0" w14:textId="77777777" w:rsidTr="00B26FB3">
        <w:trPr>
          <w:trHeight w:val="400"/>
        </w:trPr>
        <w:tc>
          <w:tcPr>
            <w:tcW w:w="1416" w:type="pct"/>
            <w:shd w:val="clear" w:color="auto" w:fill="DEEAF6" w:themeFill="accent1" w:themeFillTint="33"/>
          </w:tcPr>
          <w:p w14:paraId="72E14EBA" w14:textId="7A9FBF3E" w:rsidR="000F045C" w:rsidRPr="00FB43C9" w:rsidRDefault="000F045C" w:rsidP="000F045C">
            <w:pPr>
              <w:spacing w:after="0" w:line="240" w:lineRule="auto"/>
              <w:jc w:val="both"/>
              <w:rPr>
                <w:rFonts w:ascii="Arial" w:eastAsia="Times New Roman" w:hAnsi="Arial" w:cs="Arial"/>
                <w:b/>
                <w:bCs/>
                <w:color w:val="0354BC"/>
                <w:sz w:val="21"/>
                <w:szCs w:val="21"/>
                <w:lang w:eastAsia="es-CO"/>
              </w:rPr>
            </w:pPr>
            <w:r w:rsidRPr="00FB43C9">
              <w:rPr>
                <w:rFonts w:ascii="Arial" w:eastAsia="Times New Roman" w:hAnsi="Arial" w:cs="Arial"/>
                <w:b/>
                <w:bCs/>
                <w:color w:val="0354BC"/>
                <w:sz w:val="21"/>
                <w:szCs w:val="21"/>
                <w:lang w:eastAsia="es-CO"/>
              </w:rPr>
              <w:t>CREATIVIDAD:</w:t>
            </w:r>
            <w:r>
              <w:rPr>
                <w:rFonts w:ascii="Arial" w:eastAsia="Times New Roman" w:hAnsi="Arial" w:cs="Arial"/>
                <w:color w:val="0354BC"/>
                <w:sz w:val="21"/>
                <w:szCs w:val="21"/>
                <w:lang w:eastAsia="es-CO"/>
              </w:rPr>
              <w:t xml:space="preserve"> </w:t>
            </w:r>
            <w:r w:rsidRPr="00FB43C9">
              <w:rPr>
                <w:rFonts w:ascii="Arial" w:eastAsia="Times New Roman" w:hAnsi="Arial" w:cs="Arial"/>
                <w:color w:val="0354BC"/>
                <w:sz w:val="21"/>
                <w:szCs w:val="21"/>
                <w:lang w:eastAsia="es-CO"/>
              </w:rPr>
              <w:t>¿</w:t>
            </w:r>
            <w:r>
              <w:rPr>
                <w:rFonts w:ascii="Arial" w:eastAsia="Times New Roman" w:hAnsi="Arial" w:cs="Arial"/>
                <w:color w:val="0354BC"/>
                <w:sz w:val="21"/>
                <w:szCs w:val="21"/>
                <w:lang w:eastAsia="es-CO"/>
              </w:rPr>
              <w:t>C</w:t>
            </w:r>
            <w:r w:rsidRPr="00BE0676">
              <w:rPr>
                <w:rFonts w:ascii="Arial" w:eastAsia="Times New Roman" w:hAnsi="Arial" w:cs="Arial"/>
                <w:color w:val="0354BC"/>
                <w:sz w:val="21"/>
                <w:szCs w:val="21"/>
                <w:lang w:eastAsia="es-CO"/>
              </w:rPr>
              <w:t>ómo contribuyó a mejorar la prestación de bienes y servicios a los grupos de valor?</w:t>
            </w:r>
          </w:p>
        </w:tc>
        <w:tc>
          <w:tcPr>
            <w:tcW w:w="3584" w:type="pct"/>
            <w:gridSpan w:val="3"/>
            <w:shd w:val="clear" w:color="auto" w:fill="FFFFFF" w:themeFill="background1"/>
            <w:vAlign w:val="center"/>
          </w:tcPr>
          <w:p w14:paraId="48962331" w14:textId="0C8ED5B7" w:rsidR="000F045C" w:rsidRPr="00C3141A" w:rsidRDefault="00C3141A" w:rsidP="003C347C">
            <w:pPr>
              <w:spacing w:after="0" w:line="240" w:lineRule="auto"/>
              <w:jc w:val="both"/>
              <w:rPr>
                <w:rFonts w:ascii="Arial" w:eastAsia="Times New Roman" w:hAnsi="Arial" w:cs="Arial"/>
                <w:i/>
                <w:iCs/>
                <w:color w:val="0070C0"/>
                <w:sz w:val="20"/>
                <w:szCs w:val="20"/>
                <w:lang w:eastAsia="es-CO"/>
              </w:rPr>
            </w:pPr>
            <w:commentRangeStart w:id="22"/>
            <w:commentRangeStart w:id="23"/>
            <w:r w:rsidRPr="00C3141A">
              <w:rPr>
                <w:rFonts w:ascii="Arial" w:eastAsia="Times New Roman" w:hAnsi="Arial" w:cs="Arial"/>
                <w:i/>
                <w:iCs/>
                <w:color w:val="0070C0"/>
                <w:sz w:val="20"/>
                <w:szCs w:val="20"/>
                <w:lang w:eastAsia="es-CO"/>
              </w:rPr>
              <w:t>Al tener un control de la documentación eficiente,</w:t>
            </w:r>
            <w:r w:rsidR="00DD208D">
              <w:rPr>
                <w:rFonts w:ascii="Arial" w:eastAsia="Times New Roman" w:hAnsi="Arial" w:cs="Arial"/>
                <w:i/>
                <w:iCs/>
                <w:color w:val="0070C0"/>
                <w:sz w:val="20"/>
                <w:szCs w:val="20"/>
                <w:lang w:eastAsia="es-CO"/>
              </w:rPr>
              <w:t xml:space="preserve"> mejora el trabajo de la persona encargada de archivo en la secretaria, ya que con su liderazgo y acompañamiento del archivo central,</w:t>
            </w:r>
            <w:r w:rsidRPr="00C3141A">
              <w:rPr>
                <w:rFonts w:ascii="Arial" w:eastAsia="Times New Roman" w:hAnsi="Arial" w:cs="Arial"/>
                <w:i/>
                <w:iCs/>
                <w:color w:val="0070C0"/>
                <w:sz w:val="20"/>
                <w:szCs w:val="20"/>
                <w:lang w:eastAsia="es-CO"/>
              </w:rPr>
              <w:t xml:space="preserve"> permite mejorar la trazabilidad de la información, lo cual contribuye de manera significativa a las consultas </w:t>
            </w:r>
            <w:r w:rsidR="00DD208D">
              <w:rPr>
                <w:rFonts w:ascii="Arial" w:eastAsia="Times New Roman" w:hAnsi="Arial" w:cs="Arial"/>
                <w:i/>
                <w:iCs/>
                <w:color w:val="0070C0"/>
                <w:sz w:val="20"/>
                <w:szCs w:val="20"/>
                <w:lang w:eastAsia="es-CO"/>
              </w:rPr>
              <w:t xml:space="preserve">por usuarios internos y externos. </w:t>
            </w:r>
            <w:r w:rsidRPr="00C3141A">
              <w:rPr>
                <w:rFonts w:ascii="Arial" w:eastAsia="Times New Roman" w:hAnsi="Arial" w:cs="Arial"/>
                <w:i/>
                <w:iCs/>
                <w:color w:val="0070C0"/>
                <w:sz w:val="20"/>
                <w:szCs w:val="20"/>
                <w:lang w:eastAsia="es-CO"/>
              </w:rPr>
              <w:t xml:space="preserve"> </w:t>
            </w:r>
            <w:commentRangeEnd w:id="22"/>
            <w:r w:rsidR="007E521A">
              <w:rPr>
                <w:rStyle w:val="Refdecomentario"/>
              </w:rPr>
              <w:commentReference w:id="22"/>
            </w:r>
            <w:commentRangeEnd w:id="23"/>
            <w:r w:rsidR="00DD208D">
              <w:rPr>
                <w:rStyle w:val="Refdecomentario"/>
              </w:rPr>
              <w:commentReference w:id="23"/>
            </w:r>
          </w:p>
        </w:tc>
      </w:tr>
      <w:tr w:rsidR="000F045C" w:rsidRPr="00386FC9" w14:paraId="121B3ED2" w14:textId="77777777" w:rsidTr="0052230C">
        <w:trPr>
          <w:trHeight w:val="400"/>
        </w:trPr>
        <w:tc>
          <w:tcPr>
            <w:tcW w:w="1416" w:type="pct"/>
            <w:shd w:val="clear" w:color="auto" w:fill="DEEAF6" w:themeFill="accent1" w:themeFillTint="33"/>
          </w:tcPr>
          <w:p w14:paraId="56354D4D" w14:textId="45ACE204" w:rsidR="000F045C" w:rsidRPr="00FB43C9" w:rsidRDefault="000F045C" w:rsidP="000F045C">
            <w:pPr>
              <w:spacing w:after="0" w:line="240" w:lineRule="auto"/>
              <w:rPr>
                <w:rFonts w:ascii="Arial" w:eastAsia="Times New Roman" w:hAnsi="Arial" w:cs="Arial"/>
                <w:b/>
                <w:bCs/>
                <w:color w:val="0354BC"/>
                <w:sz w:val="21"/>
                <w:szCs w:val="21"/>
                <w:lang w:eastAsia="es-CO"/>
              </w:rPr>
            </w:pPr>
            <w:r w:rsidRPr="00FB43C9">
              <w:rPr>
                <w:rFonts w:ascii="Arial" w:eastAsia="Times New Roman" w:hAnsi="Arial" w:cs="Arial"/>
                <w:b/>
                <w:bCs/>
                <w:color w:val="0354BC"/>
                <w:sz w:val="21"/>
                <w:szCs w:val="21"/>
                <w:lang w:eastAsia="es-CO"/>
              </w:rPr>
              <w:lastRenderedPageBreak/>
              <w:t>CREATIVIDAD:</w:t>
            </w:r>
            <w:r>
              <w:rPr>
                <w:rFonts w:ascii="Arial" w:eastAsia="Times New Roman" w:hAnsi="Arial" w:cs="Arial"/>
                <w:b/>
                <w:bCs/>
                <w:color w:val="0354BC"/>
                <w:sz w:val="21"/>
                <w:szCs w:val="21"/>
                <w:lang w:eastAsia="es-CO"/>
              </w:rPr>
              <w:t xml:space="preserve"> </w:t>
            </w:r>
            <w:r w:rsidRPr="001019A0">
              <w:rPr>
                <w:rFonts w:ascii="Arial" w:eastAsia="Times New Roman" w:hAnsi="Arial" w:cs="Arial"/>
                <w:color w:val="0354BC"/>
                <w:sz w:val="21"/>
                <w:szCs w:val="21"/>
                <w:lang w:eastAsia="es-CO"/>
              </w:rPr>
              <w:t>¿La práctica se fundamentó en nuevas ideas y/o la exploración en escenarios de ideación y experimentación?</w:t>
            </w:r>
          </w:p>
        </w:tc>
        <w:tc>
          <w:tcPr>
            <w:tcW w:w="3584" w:type="pct"/>
            <w:gridSpan w:val="3"/>
            <w:shd w:val="clear" w:color="auto" w:fill="FFFFFF" w:themeFill="background1"/>
            <w:vAlign w:val="center"/>
          </w:tcPr>
          <w:p w14:paraId="55E37563" w14:textId="68B3E7BF" w:rsidR="000F045C" w:rsidRPr="005C6C18" w:rsidRDefault="00C3141A" w:rsidP="003C347C">
            <w:pPr>
              <w:spacing w:after="0" w:line="240" w:lineRule="auto"/>
              <w:jc w:val="both"/>
              <w:rPr>
                <w:rFonts w:ascii="Arial" w:eastAsia="Times New Roman" w:hAnsi="Arial" w:cs="Arial"/>
                <w:color w:val="0354BC"/>
                <w:sz w:val="21"/>
                <w:szCs w:val="21"/>
                <w:lang w:eastAsia="es-CO"/>
              </w:rPr>
            </w:pPr>
            <w:r w:rsidRPr="00C3141A">
              <w:rPr>
                <w:rFonts w:ascii="Arial" w:eastAsia="Times New Roman" w:hAnsi="Arial" w:cs="Arial"/>
                <w:i/>
                <w:iCs/>
                <w:color w:val="0070C0"/>
                <w:sz w:val="20"/>
                <w:szCs w:val="20"/>
                <w:lang w:eastAsia="es-CO"/>
              </w:rPr>
              <w:t>I</w:t>
            </w:r>
            <w:commentRangeStart w:id="24"/>
            <w:commentRangeStart w:id="25"/>
            <w:r w:rsidRPr="00C3141A">
              <w:rPr>
                <w:rFonts w:ascii="Arial" w:eastAsia="Times New Roman" w:hAnsi="Arial" w:cs="Arial"/>
                <w:i/>
                <w:iCs/>
                <w:color w:val="0070C0"/>
                <w:sz w:val="20"/>
                <w:szCs w:val="20"/>
                <w:lang w:eastAsia="es-CO"/>
              </w:rPr>
              <w:t xml:space="preserve">nicialmente se fundamenta en una </w:t>
            </w:r>
            <w:r w:rsidR="00DD208D" w:rsidRPr="00C3141A">
              <w:rPr>
                <w:rFonts w:ascii="Arial" w:eastAsia="Times New Roman" w:hAnsi="Arial" w:cs="Arial"/>
                <w:i/>
                <w:iCs/>
                <w:color w:val="0070C0"/>
                <w:sz w:val="20"/>
                <w:szCs w:val="20"/>
                <w:lang w:eastAsia="es-CO"/>
              </w:rPr>
              <w:t>práctica</w:t>
            </w:r>
            <w:r w:rsidRPr="00C3141A">
              <w:rPr>
                <w:rFonts w:ascii="Arial" w:eastAsia="Times New Roman" w:hAnsi="Arial" w:cs="Arial"/>
                <w:i/>
                <w:iCs/>
                <w:color w:val="0070C0"/>
                <w:sz w:val="20"/>
                <w:szCs w:val="20"/>
                <w:lang w:eastAsia="es-CO"/>
              </w:rPr>
              <w:t xml:space="preserve"> solicitada por archivo central,</w:t>
            </w:r>
            <w:r w:rsidR="00DD208D">
              <w:rPr>
                <w:rFonts w:ascii="Arial" w:eastAsia="Times New Roman" w:hAnsi="Arial" w:cs="Arial"/>
                <w:i/>
                <w:iCs/>
                <w:color w:val="0070C0"/>
                <w:sz w:val="20"/>
                <w:szCs w:val="20"/>
                <w:lang w:eastAsia="es-CO"/>
              </w:rPr>
              <w:t xml:space="preserve"> que por iniciativa de la persona encargada del manejo de archivo inicia con su implementación para la documentación generada en los años 2004 al 2017, obteniendo buenos resultados al tener la información más organizada y con un inventario digital adecuado, </w:t>
            </w:r>
            <w:r w:rsidR="00D838D6">
              <w:rPr>
                <w:rFonts w:ascii="Arial" w:eastAsia="Times New Roman" w:hAnsi="Arial" w:cs="Arial"/>
                <w:i/>
                <w:iCs/>
                <w:color w:val="0070C0"/>
                <w:sz w:val="20"/>
                <w:szCs w:val="20"/>
                <w:lang w:eastAsia="es-CO"/>
              </w:rPr>
              <w:t xml:space="preserve">, </w:t>
            </w:r>
            <w:r w:rsidR="00D838D6" w:rsidRPr="00C3141A">
              <w:rPr>
                <w:rFonts w:ascii="Arial" w:eastAsia="Times New Roman" w:hAnsi="Arial" w:cs="Arial"/>
                <w:i/>
                <w:iCs/>
                <w:color w:val="0070C0"/>
                <w:sz w:val="20"/>
                <w:szCs w:val="20"/>
                <w:lang w:eastAsia="es-CO"/>
              </w:rPr>
              <w:t>permitiendo</w:t>
            </w:r>
            <w:r w:rsidRPr="00C3141A">
              <w:rPr>
                <w:rFonts w:ascii="Arial" w:eastAsia="Times New Roman" w:hAnsi="Arial" w:cs="Arial"/>
                <w:i/>
                <w:iCs/>
                <w:color w:val="0070C0"/>
                <w:sz w:val="20"/>
                <w:szCs w:val="20"/>
                <w:lang w:eastAsia="es-CO"/>
              </w:rPr>
              <w:t xml:space="preserve"> a futuro </w:t>
            </w:r>
            <w:r w:rsidR="00DD208D">
              <w:rPr>
                <w:rFonts w:ascii="Arial" w:eastAsia="Times New Roman" w:hAnsi="Arial" w:cs="Arial"/>
                <w:i/>
                <w:iCs/>
                <w:color w:val="0070C0"/>
                <w:sz w:val="20"/>
                <w:szCs w:val="20"/>
                <w:lang w:eastAsia="es-CO"/>
              </w:rPr>
              <w:t>continuar con el proceso</w:t>
            </w:r>
            <w:r w:rsidRPr="00C3141A">
              <w:rPr>
                <w:rFonts w:ascii="Arial" w:eastAsia="Times New Roman" w:hAnsi="Arial" w:cs="Arial"/>
                <w:i/>
                <w:iCs/>
                <w:color w:val="0070C0"/>
                <w:sz w:val="20"/>
                <w:szCs w:val="20"/>
                <w:lang w:eastAsia="es-CO"/>
              </w:rPr>
              <w:t xml:space="preserve"> de la digitalización de documento</w:t>
            </w:r>
            <w:r w:rsidR="00DD208D">
              <w:rPr>
                <w:rFonts w:ascii="Arial" w:eastAsia="Times New Roman" w:hAnsi="Arial" w:cs="Arial"/>
                <w:i/>
                <w:iCs/>
                <w:color w:val="0070C0"/>
                <w:sz w:val="20"/>
                <w:szCs w:val="20"/>
                <w:lang w:eastAsia="es-CO"/>
              </w:rPr>
              <w:t>s</w:t>
            </w:r>
            <w:r w:rsidR="003C347C">
              <w:rPr>
                <w:rFonts w:ascii="Arial" w:eastAsia="Times New Roman" w:hAnsi="Arial" w:cs="Arial"/>
                <w:i/>
                <w:iCs/>
                <w:color w:val="0070C0"/>
                <w:sz w:val="20"/>
                <w:szCs w:val="20"/>
                <w:lang w:eastAsia="es-CO"/>
              </w:rPr>
              <w:t>.</w:t>
            </w:r>
            <w:commentRangeEnd w:id="24"/>
            <w:r w:rsidR="007E521A">
              <w:rPr>
                <w:rStyle w:val="Refdecomentario"/>
              </w:rPr>
              <w:commentReference w:id="24"/>
            </w:r>
            <w:commentRangeEnd w:id="25"/>
            <w:r w:rsidR="00D838D6">
              <w:rPr>
                <w:rStyle w:val="Refdecomentario"/>
              </w:rPr>
              <w:commentReference w:id="25"/>
            </w:r>
          </w:p>
        </w:tc>
      </w:tr>
      <w:tr w:rsidR="000F045C" w:rsidRPr="00386FC9" w14:paraId="45C1FA51" w14:textId="77777777" w:rsidTr="0052230C">
        <w:trPr>
          <w:trHeight w:val="400"/>
        </w:trPr>
        <w:tc>
          <w:tcPr>
            <w:tcW w:w="1416" w:type="pct"/>
            <w:shd w:val="clear" w:color="auto" w:fill="DEEAF6" w:themeFill="accent1" w:themeFillTint="33"/>
          </w:tcPr>
          <w:p w14:paraId="42FA5880" w14:textId="0C597001" w:rsidR="000F045C" w:rsidRPr="00FB43C9" w:rsidRDefault="000F045C" w:rsidP="000F045C">
            <w:pPr>
              <w:spacing w:after="0" w:line="240" w:lineRule="auto"/>
              <w:rPr>
                <w:rFonts w:ascii="Arial" w:eastAsia="Times New Roman" w:hAnsi="Arial" w:cs="Arial"/>
                <w:b/>
                <w:bCs/>
                <w:color w:val="0354BC"/>
                <w:sz w:val="21"/>
                <w:szCs w:val="21"/>
                <w:lang w:eastAsia="es-CO"/>
              </w:rPr>
            </w:pPr>
            <w:commentRangeStart w:id="26"/>
            <w:commentRangeStart w:id="27"/>
            <w:commentRangeStart w:id="28"/>
            <w:r w:rsidRPr="00FB43C9">
              <w:rPr>
                <w:rFonts w:ascii="Arial" w:eastAsia="Times New Roman" w:hAnsi="Arial" w:cs="Arial"/>
                <w:b/>
                <w:bCs/>
                <w:color w:val="0354BC"/>
                <w:sz w:val="21"/>
                <w:szCs w:val="21"/>
                <w:lang w:eastAsia="es-CO"/>
              </w:rPr>
              <w:t>CREATIVIDAD:</w:t>
            </w:r>
            <w:r>
              <w:rPr>
                <w:rFonts w:ascii="Arial" w:eastAsia="Times New Roman" w:hAnsi="Arial" w:cs="Arial"/>
                <w:b/>
                <w:bCs/>
                <w:color w:val="0354BC"/>
                <w:sz w:val="21"/>
                <w:szCs w:val="21"/>
                <w:lang w:eastAsia="es-CO"/>
              </w:rPr>
              <w:t xml:space="preserve"> </w:t>
            </w:r>
            <w:commentRangeEnd w:id="26"/>
            <w:r w:rsidR="007E521A">
              <w:rPr>
                <w:rStyle w:val="Refdecomentario"/>
              </w:rPr>
              <w:commentReference w:id="26"/>
            </w:r>
            <w:commentRangeEnd w:id="27"/>
            <w:r w:rsidR="00D838D6">
              <w:rPr>
                <w:rStyle w:val="Refdecomentario"/>
              </w:rPr>
              <w:commentReference w:id="27"/>
            </w:r>
            <w:commentRangeEnd w:id="28"/>
            <w:r w:rsidR="00D838D6">
              <w:rPr>
                <w:rStyle w:val="Refdecomentario"/>
              </w:rPr>
              <w:commentReference w:id="28"/>
            </w:r>
            <w:r w:rsidRPr="00FB43C9">
              <w:rPr>
                <w:rFonts w:ascii="Arial" w:eastAsia="Times New Roman" w:hAnsi="Arial" w:cs="Arial"/>
                <w:color w:val="0354BC"/>
                <w:sz w:val="21"/>
                <w:szCs w:val="21"/>
                <w:lang w:eastAsia="es-CO"/>
              </w:rPr>
              <w:t>¿Qué transformaciones fueron generadas a partir de su buena práctica?</w:t>
            </w:r>
          </w:p>
        </w:tc>
        <w:tc>
          <w:tcPr>
            <w:tcW w:w="3584" w:type="pct"/>
            <w:gridSpan w:val="3"/>
            <w:shd w:val="clear" w:color="auto" w:fill="FFFFFF" w:themeFill="background1"/>
            <w:vAlign w:val="center"/>
          </w:tcPr>
          <w:p w14:paraId="1921EE5C" w14:textId="6472BCB9" w:rsidR="000F045C" w:rsidRPr="005C6C18" w:rsidRDefault="00C3141A" w:rsidP="003C347C">
            <w:pPr>
              <w:spacing w:after="0" w:line="240" w:lineRule="auto"/>
              <w:jc w:val="both"/>
              <w:rPr>
                <w:rFonts w:ascii="Arial" w:eastAsia="Times New Roman" w:hAnsi="Arial" w:cs="Arial"/>
                <w:color w:val="0354BC"/>
                <w:sz w:val="21"/>
                <w:szCs w:val="21"/>
                <w:lang w:eastAsia="es-CO"/>
              </w:rPr>
            </w:pPr>
            <w:r w:rsidRPr="00C3141A">
              <w:rPr>
                <w:rFonts w:ascii="Arial" w:eastAsia="Times New Roman" w:hAnsi="Arial" w:cs="Arial"/>
                <w:i/>
                <w:iCs/>
                <w:color w:val="0070C0"/>
                <w:sz w:val="20"/>
                <w:szCs w:val="20"/>
                <w:lang w:eastAsia="es-CO"/>
              </w:rPr>
              <w:t xml:space="preserve">Espacios libres con orden y limpieza en la dependencia, </w:t>
            </w:r>
            <w:r w:rsidR="00D838D6" w:rsidRPr="00D838D6">
              <w:rPr>
                <w:rFonts w:ascii="Arial" w:eastAsia="Times New Roman" w:hAnsi="Arial" w:cs="Arial"/>
                <w:i/>
                <w:iCs/>
                <w:color w:val="0070C0"/>
                <w:sz w:val="20"/>
                <w:szCs w:val="20"/>
                <w:lang w:eastAsia="es-CO"/>
              </w:rPr>
              <w:t>Inventario documental tanto físico como digital de la información generada de los años 2004 al año 2017 de la secretaria</w:t>
            </w:r>
            <w:r w:rsidR="00D838D6">
              <w:rPr>
                <w:rFonts w:ascii="Arial" w:eastAsia="Times New Roman" w:hAnsi="Arial" w:cs="Arial"/>
                <w:i/>
                <w:iCs/>
                <w:color w:val="0070C0"/>
                <w:sz w:val="20"/>
                <w:szCs w:val="20"/>
                <w:lang w:eastAsia="es-CO"/>
              </w:rPr>
              <w:t xml:space="preserve">. </w:t>
            </w:r>
          </w:p>
        </w:tc>
      </w:tr>
      <w:tr w:rsidR="000F045C" w:rsidRPr="00386FC9" w14:paraId="49D4EEEA" w14:textId="77777777" w:rsidTr="0052230C">
        <w:trPr>
          <w:trHeight w:val="400"/>
        </w:trPr>
        <w:tc>
          <w:tcPr>
            <w:tcW w:w="1416" w:type="pct"/>
            <w:shd w:val="clear" w:color="auto" w:fill="DEEAF6" w:themeFill="accent1" w:themeFillTint="33"/>
          </w:tcPr>
          <w:p w14:paraId="33136C83" w14:textId="0D8BAE0F" w:rsidR="000F045C" w:rsidRPr="00FB43C9" w:rsidRDefault="000F045C" w:rsidP="000F045C">
            <w:pPr>
              <w:spacing w:after="0" w:line="240" w:lineRule="auto"/>
              <w:rPr>
                <w:rFonts w:ascii="Arial" w:eastAsia="Times New Roman" w:hAnsi="Arial" w:cs="Arial"/>
                <w:b/>
                <w:bCs/>
                <w:color w:val="0354BC"/>
                <w:sz w:val="21"/>
                <w:szCs w:val="21"/>
                <w:lang w:eastAsia="es-CO"/>
              </w:rPr>
            </w:pPr>
            <w:r w:rsidRPr="00FB43C9">
              <w:rPr>
                <w:rFonts w:ascii="Arial" w:eastAsia="Times New Roman" w:hAnsi="Arial" w:cs="Arial"/>
                <w:b/>
                <w:bCs/>
                <w:color w:val="0354BC"/>
                <w:sz w:val="21"/>
                <w:szCs w:val="21"/>
                <w:lang w:eastAsia="es-CO"/>
              </w:rPr>
              <w:t>POTENCIAL DE APRENDIZAJE</w:t>
            </w:r>
            <w:r>
              <w:rPr>
                <w:rFonts w:ascii="Arial" w:eastAsia="Times New Roman" w:hAnsi="Arial" w:cs="Arial"/>
                <w:b/>
                <w:bCs/>
                <w:color w:val="0354BC"/>
                <w:sz w:val="21"/>
                <w:szCs w:val="21"/>
                <w:lang w:eastAsia="es-CO"/>
              </w:rPr>
              <w:t>:</w:t>
            </w:r>
            <w:r>
              <w:t xml:space="preserve"> </w:t>
            </w:r>
            <w:r w:rsidRPr="00FB43C9">
              <w:rPr>
                <w:rFonts w:ascii="Arial" w:eastAsia="Times New Roman" w:hAnsi="Arial" w:cs="Arial"/>
                <w:color w:val="0354BC"/>
                <w:sz w:val="21"/>
                <w:szCs w:val="21"/>
                <w:lang w:eastAsia="es-CO"/>
              </w:rPr>
              <w:t>¿La práctica es comprensible gracias a su sencillez y el lenguaje claro utilizado en su desarrollo?</w:t>
            </w:r>
          </w:p>
        </w:tc>
        <w:tc>
          <w:tcPr>
            <w:tcW w:w="3584" w:type="pct"/>
            <w:gridSpan w:val="3"/>
            <w:shd w:val="clear" w:color="auto" w:fill="FFFFFF" w:themeFill="background1"/>
            <w:vAlign w:val="center"/>
          </w:tcPr>
          <w:p w14:paraId="0B36A141" w14:textId="01782023" w:rsidR="000F045C" w:rsidRPr="005C6C18" w:rsidRDefault="00C3141A" w:rsidP="003C347C">
            <w:pPr>
              <w:spacing w:after="0" w:line="240" w:lineRule="auto"/>
              <w:jc w:val="both"/>
              <w:rPr>
                <w:rFonts w:ascii="Arial" w:eastAsia="Times New Roman" w:hAnsi="Arial" w:cs="Arial"/>
                <w:color w:val="0354BC"/>
                <w:sz w:val="21"/>
                <w:szCs w:val="21"/>
                <w:lang w:eastAsia="es-CO"/>
              </w:rPr>
            </w:pPr>
            <w:r w:rsidRPr="00C3141A">
              <w:rPr>
                <w:rFonts w:ascii="Arial" w:eastAsia="Times New Roman" w:hAnsi="Arial" w:cs="Arial"/>
                <w:color w:val="0070C0"/>
                <w:sz w:val="21"/>
                <w:szCs w:val="21"/>
                <w:lang w:eastAsia="es-CO"/>
              </w:rPr>
              <w:t xml:space="preserve">Esta práctica es totalmente comprensible y sencilla. </w:t>
            </w:r>
          </w:p>
        </w:tc>
      </w:tr>
      <w:tr w:rsidR="000F045C" w:rsidRPr="00386FC9" w14:paraId="6E434840" w14:textId="77777777" w:rsidTr="0052230C">
        <w:trPr>
          <w:trHeight w:val="400"/>
        </w:trPr>
        <w:tc>
          <w:tcPr>
            <w:tcW w:w="1416" w:type="pct"/>
            <w:shd w:val="clear" w:color="auto" w:fill="DEEAF6" w:themeFill="accent1" w:themeFillTint="33"/>
          </w:tcPr>
          <w:p w14:paraId="60511CD1" w14:textId="125A6B7D" w:rsidR="000F045C" w:rsidRPr="00D204E0" w:rsidRDefault="000F045C" w:rsidP="000F045C">
            <w:pPr>
              <w:spacing w:after="0" w:line="240" w:lineRule="auto"/>
              <w:rPr>
                <w:rFonts w:ascii="Arial" w:eastAsia="Times New Roman" w:hAnsi="Arial" w:cs="Arial"/>
                <w:color w:val="0354BC"/>
                <w:sz w:val="21"/>
                <w:szCs w:val="21"/>
                <w:lang w:eastAsia="es-CO"/>
              </w:rPr>
            </w:pPr>
            <w:commentRangeStart w:id="29"/>
            <w:commentRangeStart w:id="30"/>
            <w:commentRangeStart w:id="31"/>
            <w:commentRangeStart w:id="32"/>
            <w:commentRangeStart w:id="33"/>
            <w:r w:rsidRPr="0012519F">
              <w:rPr>
                <w:rFonts w:ascii="Arial" w:eastAsia="Times New Roman" w:hAnsi="Arial" w:cs="Arial"/>
                <w:b/>
                <w:bCs/>
                <w:color w:val="0354BC"/>
                <w:sz w:val="21"/>
                <w:szCs w:val="21"/>
                <w:lang w:eastAsia="es-CO"/>
              </w:rPr>
              <w:t>POTENCIAL DE APRENDIZAJE:</w:t>
            </w:r>
            <w:r w:rsidRPr="00D204E0">
              <w:rPr>
                <w:rFonts w:ascii="Arial" w:eastAsia="Times New Roman" w:hAnsi="Arial" w:cs="Arial"/>
                <w:color w:val="0354BC"/>
                <w:sz w:val="21"/>
                <w:szCs w:val="21"/>
                <w:lang w:eastAsia="es-CO"/>
              </w:rPr>
              <w:t xml:space="preserve"> </w:t>
            </w:r>
            <w:commentRangeEnd w:id="29"/>
            <w:r w:rsidR="00825CF8">
              <w:rPr>
                <w:rStyle w:val="Refdecomentario"/>
              </w:rPr>
              <w:commentReference w:id="29"/>
            </w:r>
            <w:commentRangeEnd w:id="30"/>
            <w:r w:rsidR="006A0B5D">
              <w:rPr>
                <w:rStyle w:val="Refdecomentario"/>
              </w:rPr>
              <w:commentReference w:id="30"/>
            </w:r>
            <w:commentRangeEnd w:id="31"/>
            <w:r w:rsidR="006A0B5D">
              <w:rPr>
                <w:rStyle w:val="Refdecomentario"/>
              </w:rPr>
              <w:commentReference w:id="31"/>
            </w:r>
            <w:commentRangeEnd w:id="32"/>
            <w:r w:rsidR="006A0B5D">
              <w:rPr>
                <w:rStyle w:val="Refdecomentario"/>
              </w:rPr>
              <w:commentReference w:id="32"/>
            </w:r>
            <w:r w:rsidRPr="00FB43C9">
              <w:rPr>
                <w:rFonts w:ascii="Arial" w:eastAsia="Times New Roman" w:hAnsi="Arial" w:cs="Arial"/>
                <w:color w:val="0354BC"/>
                <w:sz w:val="21"/>
                <w:szCs w:val="21"/>
                <w:lang w:eastAsia="es-CO"/>
              </w:rPr>
              <w:t>¿</w:t>
            </w:r>
            <w:r w:rsidRPr="00D204E0">
              <w:rPr>
                <w:rFonts w:ascii="Arial" w:eastAsia="Times New Roman" w:hAnsi="Arial" w:cs="Arial"/>
                <w:color w:val="0354BC"/>
                <w:sz w:val="21"/>
                <w:szCs w:val="21"/>
                <w:lang w:eastAsia="es-CO"/>
              </w:rPr>
              <w:t xml:space="preserve">cómo se preservó en la entidad el aprendizaje derivado de la buena </w:t>
            </w:r>
            <w:commentRangeEnd w:id="33"/>
            <w:r w:rsidR="00825CF8">
              <w:rPr>
                <w:rStyle w:val="Refdecomentario"/>
              </w:rPr>
              <w:commentReference w:id="33"/>
            </w:r>
            <w:r w:rsidRPr="00D204E0">
              <w:rPr>
                <w:rFonts w:ascii="Arial" w:eastAsia="Times New Roman" w:hAnsi="Arial" w:cs="Arial"/>
                <w:color w:val="0354BC"/>
                <w:sz w:val="21"/>
                <w:szCs w:val="21"/>
                <w:lang w:eastAsia="es-CO"/>
              </w:rPr>
              <w:t>práctica</w:t>
            </w:r>
            <w:r w:rsidRPr="00FB43C9">
              <w:rPr>
                <w:rFonts w:ascii="Arial" w:eastAsia="Times New Roman" w:hAnsi="Arial" w:cs="Arial"/>
                <w:color w:val="0354BC"/>
                <w:sz w:val="21"/>
                <w:szCs w:val="21"/>
                <w:lang w:eastAsia="es-CO"/>
              </w:rPr>
              <w:t>?</w:t>
            </w:r>
          </w:p>
        </w:tc>
        <w:tc>
          <w:tcPr>
            <w:tcW w:w="3584" w:type="pct"/>
            <w:gridSpan w:val="3"/>
            <w:shd w:val="clear" w:color="auto" w:fill="FFFFFF" w:themeFill="background1"/>
            <w:vAlign w:val="center"/>
          </w:tcPr>
          <w:p w14:paraId="22CB59DD" w14:textId="47C8DB01" w:rsidR="000F045C" w:rsidRPr="00FD6F8A" w:rsidRDefault="00D838D6" w:rsidP="000F045C">
            <w:pPr>
              <w:spacing w:after="0" w:line="240" w:lineRule="auto"/>
              <w:rPr>
                <w:rFonts w:ascii="Arial" w:eastAsia="Times New Roman" w:hAnsi="Arial" w:cs="Arial"/>
                <w:i/>
                <w:iCs/>
                <w:color w:val="AEAAAA" w:themeColor="background2" w:themeShade="BF"/>
                <w:sz w:val="20"/>
                <w:szCs w:val="20"/>
                <w:lang w:eastAsia="es-CO"/>
              </w:rPr>
            </w:pPr>
            <w:r>
              <w:rPr>
                <w:rFonts w:ascii="Arial" w:eastAsia="Times New Roman" w:hAnsi="Arial" w:cs="Arial"/>
                <w:i/>
                <w:iCs/>
                <w:color w:val="0070C0"/>
                <w:sz w:val="20"/>
                <w:szCs w:val="20"/>
                <w:lang w:eastAsia="es-CO"/>
              </w:rPr>
              <w:t xml:space="preserve">Se preserva a través del </w:t>
            </w:r>
            <w:r w:rsidR="00FE3C0A">
              <w:rPr>
                <w:rFonts w:ascii="Arial" w:eastAsia="Times New Roman" w:hAnsi="Arial" w:cs="Arial"/>
                <w:i/>
                <w:iCs/>
                <w:color w:val="0070C0"/>
                <w:sz w:val="20"/>
                <w:szCs w:val="20"/>
                <w:lang w:eastAsia="es-CO"/>
              </w:rPr>
              <w:t>F</w:t>
            </w:r>
            <w:r w:rsidR="00FE3C0A" w:rsidRPr="00400148">
              <w:rPr>
                <w:rFonts w:ascii="Arial" w:eastAsia="Times New Roman" w:hAnsi="Arial" w:cs="Arial"/>
                <w:i/>
                <w:iCs/>
                <w:color w:val="0070C0"/>
                <w:sz w:val="20"/>
                <w:szCs w:val="20"/>
                <w:lang w:eastAsia="es-CO"/>
              </w:rPr>
              <w:t xml:space="preserve">ormato </w:t>
            </w:r>
            <w:r>
              <w:rPr>
                <w:rFonts w:ascii="Arial" w:eastAsia="Times New Roman" w:hAnsi="Arial" w:cs="Arial"/>
                <w:i/>
                <w:iCs/>
                <w:color w:val="0070C0"/>
                <w:sz w:val="20"/>
                <w:szCs w:val="20"/>
                <w:lang w:eastAsia="es-CO"/>
              </w:rPr>
              <w:t xml:space="preserve">digital </w:t>
            </w:r>
            <w:r w:rsidR="00FE3C0A" w:rsidRPr="00400148">
              <w:rPr>
                <w:rFonts w:ascii="Arial" w:eastAsia="Times New Roman" w:hAnsi="Arial" w:cs="Arial"/>
                <w:i/>
                <w:iCs/>
                <w:color w:val="0070C0"/>
                <w:sz w:val="20"/>
                <w:szCs w:val="20"/>
                <w:lang w:eastAsia="es-CO"/>
              </w:rPr>
              <w:t>único de inventario documental – FIUD</w:t>
            </w:r>
            <w:r>
              <w:rPr>
                <w:rFonts w:ascii="Arial" w:eastAsia="Times New Roman" w:hAnsi="Arial" w:cs="Arial"/>
                <w:i/>
                <w:iCs/>
                <w:color w:val="0070C0"/>
                <w:sz w:val="20"/>
                <w:szCs w:val="20"/>
                <w:lang w:eastAsia="es-CO"/>
              </w:rPr>
              <w:t xml:space="preserve"> y con el archivo físico inventariado en las cajas de conservación documental.  </w:t>
            </w:r>
          </w:p>
        </w:tc>
      </w:tr>
      <w:tr w:rsidR="000F045C" w:rsidRPr="00386FC9" w14:paraId="7155B4A6" w14:textId="77777777" w:rsidTr="0052230C">
        <w:trPr>
          <w:trHeight w:val="400"/>
        </w:trPr>
        <w:tc>
          <w:tcPr>
            <w:tcW w:w="1416" w:type="pct"/>
            <w:shd w:val="clear" w:color="auto" w:fill="DEEAF6" w:themeFill="accent1" w:themeFillTint="33"/>
          </w:tcPr>
          <w:p w14:paraId="47784A63" w14:textId="77777777" w:rsidR="000F045C" w:rsidRDefault="000F045C" w:rsidP="000F045C">
            <w:pPr>
              <w:spacing w:after="0" w:line="240" w:lineRule="auto"/>
              <w:rPr>
                <w:rFonts w:ascii="Arial" w:eastAsia="Times New Roman" w:hAnsi="Arial" w:cs="Arial"/>
                <w:b/>
                <w:bCs/>
                <w:color w:val="0354BC"/>
                <w:sz w:val="21"/>
                <w:szCs w:val="21"/>
                <w:lang w:eastAsia="es-CO"/>
              </w:rPr>
            </w:pPr>
            <w:r w:rsidRPr="00FB43C9">
              <w:rPr>
                <w:rFonts w:ascii="Arial" w:eastAsia="Times New Roman" w:hAnsi="Arial" w:cs="Arial"/>
                <w:b/>
                <w:bCs/>
                <w:color w:val="0354BC"/>
                <w:sz w:val="21"/>
                <w:szCs w:val="21"/>
                <w:lang w:eastAsia="es-CO"/>
              </w:rPr>
              <w:t>POTENCIAL DE APRENDIZAJE</w:t>
            </w:r>
            <w:r>
              <w:rPr>
                <w:rFonts w:ascii="Arial" w:eastAsia="Times New Roman" w:hAnsi="Arial" w:cs="Arial"/>
                <w:b/>
                <w:bCs/>
                <w:color w:val="0354BC"/>
                <w:sz w:val="21"/>
                <w:szCs w:val="21"/>
                <w:lang w:eastAsia="es-CO"/>
              </w:rPr>
              <w:t>:</w:t>
            </w:r>
          </w:p>
          <w:p w14:paraId="53D02370" w14:textId="4072B1CA" w:rsidR="000F045C" w:rsidRPr="00FB43C9" w:rsidRDefault="000F045C" w:rsidP="000F045C">
            <w:pPr>
              <w:spacing w:after="0" w:line="240" w:lineRule="auto"/>
              <w:rPr>
                <w:rFonts w:ascii="Arial" w:eastAsia="Times New Roman" w:hAnsi="Arial" w:cs="Arial"/>
                <w:color w:val="0354BC"/>
                <w:sz w:val="21"/>
                <w:szCs w:val="21"/>
                <w:lang w:eastAsia="es-CO"/>
              </w:rPr>
            </w:pPr>
            <w:r w:rsidRPr="00FB43C9">
              <w:rPr>
                <w:rFonts w:ascii="Arial" w:eastAsia="Times New Roman" w:hAnsi="Arial" w:cs="Arial"/>
                <w:color w:val="0354BC"/>
                <w:sz w:val="21"/>
                <w:szCs w:val="21"/>
                <w:lang w:eastAsia="es-CO"/>
              </w:rPr>
              <w:t>¿La experiencia adquirida en el desarrollo de la práctica orientó nuevas formas del quehacer institucional?</w:t>
            </w:r>
          </w:p>
        </w:tc>
        <w:tc>
          <w:tcPr>
            <w:tcW w:w="3584" w:type="pct"/>
            <w:gridSpan w:val="3"/>
            <w:shd w:val="clear" w:color="auto" w:fill="FFFFFF" w:themeFill="background1"/>
            <w:vAlign w:val="center"/>
          </w:tcPr>
          <w:p w14:paraId="72EC6117" w14:textId="77CC2D79" w:rsidR="000F045C" w:rsidRPr="005C6C18" w:rsidRDefault="00D838D6" w:rsidP="000F045C">
            <w:pPr>
              <w:spacing w:after="0" w:line="240" w:lineRule="auto"/>
              <w:rPr>
                <w:rFonts w:ascii="Arial" w:eastAsia="Times New Roman" w:hAnsi="Arial" w:cs="Arial"/>
                <w:color w:val="0354BC"/>
                <w:sz w:val="21"/>
                <w:szCs w:val="21"/>
                <w:lang w:eastAsia="es-CO"/>
              </w:rPr>
            </w:pPr>
            <w:r>
              <w:rPr>
                <w:rFonts w:ascii="Arial" w:eastAsia="Times New Roman" w:hAnsi="Arial" w:cs="Arial"/>
                <w:i/>
                <w:iCs/>
                <w:color w:val="0070C0"/>
                <w:sz w:val="20"/>
                <w:szCs w:val="20"/>
                <w:lang w:eastAsia="es-CO"/>
              </w:rPr>
              <w:t>Permitió una mejor organización del trabajo archivístico,</w:t>
            </w:r>
            <w:r w:rsidR="00010695">
              <w:rPr>
                <w:rFonts w:ascii="Arial" w:eastAsia="Times New Roman" w:hAnsi="Arial" w:cs="Arial"/>
                <w:i/>
                <w:iCs/>
                <w:color w:val="0070C0"/>
                <w:sz w:val="20"/>
                <w:szCs w:val="20"/>
                <w:lang w:eastAsia="es-CO"/>
              </w:rPr>
              <w:t xml:space="preserve"> a través de una actividad estándar que permite su conservación en el tiempo,</w:t>
            </w:r>
            <w:r>
              <w:rPr>
                <w:rFonts w:ascii="Arial" w:eastAsia="Times New Roman" w:hAnsi="Arial" w:cs="Arial"/>
                <w:i/>
                <w:iCs/>
                <w:color w:val="0070C0"/>
                <w:sz w:val="20"/>
                <w:szCs w:val="20"/>
                <w:lang w:eastAsia="es-CO"/>
              </w:rPr>
              <w:t xml:space="preserve"> lo cual </w:t>
            </w:r>
            <w:commentRangeStart w:id="34"/>
            <w:r w:rsidR="00FE3C0A" w:rsidRPr="00FE3C0A">
              <w:rPr>
                <w:rFonts w:ascii="Arial" w:eastAsia="Times New Roman" w:hAnsi="Arial" w:cs="Arial"/>
                <w:i/>
                <w:iCs/>
                <w:color w:val="0070C0"/>
                <w:sz w:val="20"/>
                <w:szCs w:val="20"/>
                <w:lang w:eastAsia="es-CO"/>
              </w:rPr>
              <w:t xml:space="preserve">Incentiva una posterior etapa de digitalización de documentos. </w:t>
            </w:r>
            <w:commentRangeEnd w:id="34"/>
            <w:r w:rsidR="00825CF8">
              <w:rPr>
                <w:rStyle w:val="Refdecomentario"/>
              </w:rPr>
              <w:commentReference w:id="34"/>
            </w:r>
          </w:p>
        </w:tc>
      </w:tr>
      <w:tr w:rsidR="000F045C" w:rsidRPr="00386FC9" w14:paraId="7D796526" w14:textId="77777777" w:rsidTr="0052230C">
        <w:trPr>
          <w:trHeight w:val="400"/>
        </w:trPr>
        <w:tc>
          <w:tcPr>
            <w:tcW w:w="1416" w:type="pct"/>
            <w:shd w:val="clear" w:color="auto" w:fill="DEEAF6" w:themeFill="accent1" w:themeFillTint="33"/>
          </w:tcPr>
          <w:p w14:paraId="05E5B634" w14:textId="685CB1F5" w:rsidR="000F045C" w:rsidRPr="00FB43C9" w:rsidRDefault="000F045C" w:rsidP="000F045C">
            <w:pPr>
              <w:spacing w:after="0" w:line="240" w:lineRule="auto"/>
              <w:rPr>
                <w:rFonts w:ascii="Arial" w:eastAsia="Times New Roman" w:hAnsi="Arial" w:cs="Arial"/>
                <w:b/>
                <w:bCs/>
                <w:color w:val="0354BC"/>
                <w:sz w:val="21"/>
                <w:szCs w:val="21"/>
                <w:lang w:eastAsia="es-CO"/>
              </w:rPr>
            </w:pPr>
            <w:r w:rsidRPr="00FB43C9">
              <w:rPr>
                <w:rFonts w:ascii="Arial" w:eastAsia="Times New Roman" w:hAnsi="Arial" w:cs="Arial"/>
                <w:b/>
                <w:bCs/>
                <w:color w:val="0354BC"/>
                <w:sz w:val="21"/>
                <w:szCs w:val="21"/>
                <w:lang w:eastAsia="es-CO"/>
              </w:rPr>
              <w:t>POTENCIAL DE APRENDIZAJE</w:t>
            </w:r>
            <w:r>
              <w:rPr>
                <w:rFonts w:ascii="Arial" w:eastAsia="Times New Roman" w:hAnsi="Arial" w:cs="Arial"/>
                <w:b/>
                <w:bCs/>
                <w:color w:val="0354BC"/>
                <w:sz w:val="21"/>
                <w:szCs w:val="21"/>
                <w:lang w:eastAsia="es-CO"/>
              </w:rPr>
              <w:t xml:space="preserve">: </w:t>
            </w:r>
            <w:r w:rsidRPr="00370BF5">
              <w:rPr>
                <w:rFonts w:ascii="Arial" w:eastAsia="Times New Roman" w:hAnsi="Arial" w:cs="Arial"/>
                <w:color w:val="0354BC"/>
                <w:sz w:val="21"/>
                <w:szCs w:val="21"/>
                <w:lang w:eastAsia="es-CO"/>
              </w:rPr>
              <w:t>¿Se fortaleció la memoria institucional como resultado de la práctica implementada?</w:t>
            </w:r>
          </w:p>
        </w:tc>
        <w:tc>
          <w:tcPr>
            <w:tcW w:w="3584" w:type="pct"/>
            <w:gridSpan w:val="3"/>
            <w:shd w:val="clear" w:color="auto" w:fill="FFFFFF" w:themeFill="background1"/>
            <w:vAlign w:val="center"/>
          </w:tcPr>
          <w:p w14:paraId="588B9253" w14:textId="5D7FF2B6" w:rsidR="00FE3C0A" w:rsidRPr="006A0B5D" w:rsidRDefault="00FE3C0A" w:rsidP="000F045C">
            <w:pPr>
              <w:spacing w:after="0" w:line="240" w:lineRule="auto"/>
              <w:rPr>
                <w:rFonts w:ascii="Arial" w:eastAsia="Times New Roman" w:hAnsi="Arial" w:cs="Arial"/>
                <w:i/>
                <w:iCs/>
                <w:color w:val="0070C0"/>
                <w:sz w:val="20"/>
                <w:szCs w:val="20"/>
                <w:lang w:eastAsia="es-CO"/>
              </w:rPr>
            </w:pPr>
            <w:r w:rsidRPr="00FE3C0A">
              <w:rPr>
                <w:rFonts w:ascii="Arial" w:eastAsia="Times New Roman" w:hAnsi="Arial" w:cs="Arial"/>
                <w:i/>
                <w:iCs/>
                <w:color w:val="0070C0"/>
                <w:sz w:val="20"/>
                <w:szCs w:val="20"/>
                <w:lang w:eastAsia="es-CO"/>
              </w:rPr>
              <w:t xml:space="preserve">Totalmente, ya que se preserva la documentación </w:t>
            </w:r>
            <w:r w:rsidR="00C337F4">
              <w:rPr>
                <w:rFonts w:ascii="Arial" w:eastAsia="Times New Roman" w:hAnsi="Arial" w:cs="Arial"/>
                <w:i/>
                <w:iCs/>
                <w:color w:val="0070C0"/>
                <w:sz w:val="20"/>
                <w:szCs w:val="20"/>
                <w:lang w:eastAsia="es-CO"/>
              </w:rPr>
              <w:t>generada</w:t>
            </w:r>
            <w:r w:rsidRPr="00FE3C0A">
              <w:rPr>
                <w:rFonts w:ascii="Arial" w:eastAsia="Times New Roman" w:hAnsi="Arial" w:cs="Arial"/>
                <w:i/>
                <w:iCs/>
                <w:color w:val="0070C0"/>
                <w:sz w:val="20"/>
                <w:szCs w:val="20"/>
                <w:lang w:eastAsia="es-CO"/>
              </w:rPr>
              <w:t xml:space="preserve"> de la </w:t>
            </w:r>
            <w:r w:rsidR="006A0B5D">
              <w:rPr>
                <w:rFonts w:ascii="Arial" w:eastAsia="Times New Roman" w:hAnsi="Arial" w:cs="Arial"/>
                <w:i/>
                <w:iCs/>
                <w:color w:val="0070C0"/>
                <w:sz w:val="20"/>
                <w:szCs w:val="20"/>
                <w:lang w:eastAsia="es-CO"/>
              </w:rPr>
              <w:t>secretaria, inicialmente del año 2004 al año 2017 a través del del F</w:t>
            </w:r>
            <w:r w:rsidR="006A0B5D" w:rsidRPr="00400148">
              <w:rPr>
                <w:rFonts w:ascii="Arial" w:eastAsia="Times New Roman" w:hAnsi="Arial" w:cs="Arial"/>
                <w:i/>
                <w:iCs/>
                <w:color w:val="0070C0"/>
                <w:sz w:val="20"/>
                <w:szCs w:val="20"/>
                <w:lang w:eastAsia="es-CO"/>
              </w:rPr>
              <w:t xml:space="preserve">ormato </w:t>
            </w:r>
            <w:r w:rsidR="006A0B5D">
              <w:rPr>
                <w:rFonts w:ascii="Arial" w:eastAsia="Times New Roman" w:hAnsi="Arial" w:cs="Arial"/>
                <w:i/>
                <w:iCs/>
                <w:color w:val="0070C0"/>
                <w:sz w:val="20"/>
                <w:szCs w:val="20"/>
                <w:lang w:eastAsia="es-CO"/>
              </w:rPr>
              <w:t xml:space="preserve">digital </w:t>
            </w:r>
            <w:r w:rsidR="006A0B5D" w:rsidRPr="00400148">
              <w:rPr>
                <w:rFonts w:ascii="Arial" w:eastAsia="Times New Roman" w:hAnsi="Arial" w:cs="Arial"/>
                <w:i/>
                <w:iCs/>
                <w:color w:val="0070C0"/>
                <w:sz w:val="20"/>
                <w:szCs w:val="20"/>
                <w:lang w:eastAsia="es-CO"/>
              </w:rPr>
              <w:t>único de inventario documental – FIUD</w:t>
            </w:r>
            <w:r w:rsidR="006A0B5D">
              <w:rPr>
                <w:rFonts w:ascii="Arial" w:eastAsia="Times New Roman" w:hAnsi="Arial" w:cs="Arial"/>
                <w:i/>
                <w:iCs/>
                <w:color w:val="0070C0"/>
                <w:sz w:val="20"/>
                <w:szCs w:val="20"/>
                <w:lang w:eastAsia="es-CO"/>
              </w:rPr>
              <w:t xml:space="preserve"> el cual se encuentra en custodia del funcionario público encargado del archivo y de archivo central. </w:t>
            </w:r>
          </w:p>
        </w:tc>
      </w:tr>
      <w:tr w:rsidR="000F045C" w:rsidRPr="00386FC9" w14:paraId="1D19D0C6" w14:textId="77777777" w:rsidTr="0052230C">
        <w:trPr>
          <w:trHeight w:val="400"/>
        </w:trPr>
        <w:tc>
          <w:tcPr>
            <w:tcW w:w="1416" w:type="pct"/>
            <w:shd w:val="clear" w:color="auto" w:fill="DEEAF6" w:themeFill="accent1" w:themeFillTint="33"/>
          </w:tcPr>
          <w:p w14:paraId="0814FF4B" w14:textId="76C22E44" w:rsidR="000F045C" w:rsidRPr="00FB43C9" w:rsidRDefault="000F045C" w:rsidP="000F045C">
            <w:pPr>
              <w:spacing w:after="0" w:line="240" w:lineRule="auto"/>
              <w:rPr>
                <w:rFonts w:ascii="Arial" w:eastAsia="Times New Roman" w:hAnsi="Arial" w:cs="Arial"/>
                <w:b/>
                <w:bCs/>
                <w:color w:val="0354BC"/>
                <w:sz w:val="21"/>
                <w:szCs w:val="21"/>
                <w:lang w:eastAsia="es-CO"/>
              </w:rPr>
            </w:pPr>
            <w:r w:rsidRPr="00BA51F6">
              <w:rPr>
                <w:rFonts w:ascii="Arial" w:eastAsia="Times New Roman" w:hAnsi="Arial" w:cs="Arial"/>
                <w:b/>
                <w:bCs/>
                <w:color w:val="0354BC"/>
                <w:sz w:val="21"/>
                <w:szCs w:val="21"/>
                <w:lang w:eastAsia="es-CO"/>
              </w:rPr>
              <w:t>EFICACIA:</w:t>
            </w:r>
            <w:r>
              <w:rPr>
                <w:rFonts w:ascii="Arial" w:eastAsia="Times New Roman" w:hAnsi="Arial" w:cs="Arial"/>
                <w:b/>
                <w:bCs/>
                <w:color w:val="0354BC"/>
                <w:sz w:val="21"/>
                <w:szCs w:val="21"/>
                <w:lang w:eastAsia="es-CO"/>
              </w:rPr>
              <w:t xml:space="preserve"> </w:t>
            </w:r>
            <w:r w:rsidRPr="00BA51F6">
              <w:rPr>
                <w:rFonts w:ascii="Arial" w:eastAsia="Times New Roman" w:hAnsi="Arial" w:cs="Arial"/>
                <w:color w:val="0354BC"/>
                <w:sz w:val="21"/>
                <w:szCs w:val="21"/>
                <w:lang w:eastAsia="es-CO"/>
              </w:rPr>
              <w:t>¿La práctica formuló la consecución de un resultado?</w:t>
            </w:r>
          </w:p>
        </w:tc>
        <w:tc>
          <w:tcPr>
            <w:tcW w:w="3584" w:type="pct"/>
            <w:gridSpan w:val="3"/>
            <w:shd w:val="clear" w:color="auto" w:fill="FFFFFF" w:themeFill="background1"/>
            <w:vAlign w:val="center"/>
          </w:tcPr>
          <w:p w14:paraId="1E7F06ED" w14:textId="032B2C80" w:rsidR="006A0B5D" w:rsidRDefault="006A0B5D" w:rsidP="006A0B5D">
            <w:pPr>
              <w:spacing w:after="0" w:line="240" w:lineRule="auto"/>
              <w:jc w:val="both"/>
              <w:rPr>
                <w:rFonts w:ascii="Arial" w:eastAsia="Times New Roman" w:hAnsi="Arial" w:cs="Arial"/>
                <w:i/>
                <w:iCs/>
                <w:color w:val="0070C0"/>
                <w:sz w:val="20"/>
                <w:szCs w:val="20"/>
                <w:lang w:eastAsia="es-CO"/>
              </w:rPr>
            </w:pPr>
            <w:r>
              <w:rPr>
                <w:rFonts w:ascii="Arial" w:eastAsia="Times New Roman" w:hAnsi="Arial" w:cs="Arial"/>
                <w:i/>
                <w:iCs/>
                <w:color w:val="0070C0"/>
                <w:sz w:val="20"/>
                <w:szCs w:val="20"/>
                <w:lang w:eastAsia="es-CO"/>
              </w:rPr>
              <w:t xml:space="preserve">Se realizo el inventario físico y digital inicialmente del año 2004 al año 2017empleando </w:t>
            </w:r>
            <w:r w:rsidRPr="00400148">
              <w:rPr>
                <w:rFonts w:ascii="Arial" w:eastAsia="Times New Roman" w:hAnsi="Arial" w:cs="Arial"/>
                <w:i/>
                <w:iCs/>
                <w:color w:val="0070C0"/>
                <w:sz w:val="20"/>
                <w:szCs w:val="20"/>
                <w:lang w:eastAsia="es-CO"/>
              </w:rPr>
              <w:t>formato único de inventario documental – FIUD</w:t>
            </w:r>
            <w:r w:rsidR="00497581">
              <w:rPr>
                <w:rFonts w:ascii="Arial" w:eastAsia="Times New Roman" w:hAnsi="Arial" w:cs="Arial"/>
                <w:i/>
                <w:iCs/>
                <w:color w:val="0070C0"/>
                <w:sz w:val="20"/>
                <w:szCs w:val="20"/>
                <w:lang w:eastAsia="es-CO"/>
              </w:rPr>
              <w:t>, posteriormente s</w:t>
            </w:r>
            <w:r>
              <w:rPr>
                <w:rFonts w:ascii="Arial" w:eastAsia="Times New Roman" w:hAnsi="Arial" w:cs="Arial"/>
                <w:i/>
                <w:iCs/>
                <w:color w:val="0070C0"/>
                <w:sz w:val="20"/>
                <w:szCs w:val="20"/>
                <w:lang w:eastAsia="es-CO"/>
              </w:rPr>
              <w:t xml:space="preserve">e </w:t>
            </w:r>
            <w:r w:rsidR="00497581">
              <w:rPr>
                <w:rFonts w:ascii="Arial" w:eastAsia="Times New Roman" w:hAnsi="Arial" w:cs="Arial"/>
                <w:i/>
                <w:iCs/>
                <w:color w:val="0070C0"/>
                <w:sz w:val="20"/>
                <w:szCs w:val="20"/>
                <w:lang w:eastAsia="es-CO"/>
              </w:rPr>
              <w:t>revisó y ajusto</w:t>
            </w:r>
            <w:r>
              <w:rPr>
                <w:rFonts w:ascii="Arial" w:eastAsia="Times New Roman" w:hAnsi="Arial" w:cs="Arial"/>
                <w:i/>
                <w:iCs/>
                <w:color w:val="0070C0"/>
                <w:sz w:val="20"/>
                <w:szCs w:val="20"/>
                <w:lang w:eastAsia="es-CO"/>
              </w:rPr>
              <w:t xml:space="preserve"> la conformidad del inventario </w:t>
            </w:r>
            <w:r w:rsidR="00497581">
              <w:rPr>
                <w:rFonts w:ascii="Arial" w:eastAsia="Times New Roman" w:hAnsi="Arial" w:cs="Arial"/>
                <w:i/>
                <w:iCs/>
                <w:color w:val="0070C0"/>
                <w:sz w:val="20"/>
                <w:szCs w:val="20"/>
                <w:lang w:eastAsia="es-CO"/>
              </w:rPr>
              <w:t xml:space="preserve">de acuerdo a las observaciones </w:t>
            </w:r>
            <w:r>
              <w:rPr>
                <w:rFonts w:ascii="Arial" w:eastAsia="Times New Roman" w:hAnsi="Arial" w:cs="Arial"/>
                <w:i/>
                <w:iCs/>
                <w:color w:val="0070C0"/>
                <w:sz w:val="20"/>
                <w:szCs w:val="20"/>
                <w:lang w:eastAsia="es-CO"/>
              </w:rPr>
              <w:t xml:space="preserve"> del archivo central de la gobernación. </w:t>
            </w:r>
          </w:p>
          <w:p w14:paraId="2892A6E8" w14:textId="6786AE63" w:rsidR="000F045C" w:rsidRPr="00FE3C0A" w:rsidRDefault="00FE3C0A" w:rsidP="003C347C">
            <w:pPr>
              <w:spacing w:after="0" w:line="240" w:lineRule="auto"/>
              <w:jc w:val="both"/>
              <w:rPr>
                <w:rFonts w:ascii="Arial" w:eastAsia="Times New Roman" w:hAnsi="Arial" w:cs="Arial"/>
                <w:color w:val="0070C0"/>
                <w:sz w:val="21"/>
                <w:szCs w:val="21"/>
                <w:lang w:eastAsia="es-CO"/>
              </w:rPr>
            </w:pPr>
            <w:commentRangeStart w:id="35"/>
            <w:r w:rsidRPr="00FE3C0A">
              <w:rPr>
                <w:rFonts w:ascii="Arial" w:eastAsia="Times New Roman" w:hAnsi="Arial" w:cs="Arial"/>
                <w:i/>
                <w:iCs/>
                <w:color w:val="0070C0"/>
                <w:sz w:val="20"/>
                <w:szCs w:val="20"/>
                <w:lang w:eastAsia="es-CO"/>
              </w:rPr>
              <w:t xml:space="preserve">. </w:t>
            </w:r>
            <w:commentRangeEnd w:id="35"/>
            <w:r w:rsidR="00825CF8">
              <w:rPr>
                <w:rStyle w:val="Refdecomentario"/>
              </w:rPr>
              <w:commentReference w:id="35"/>
            </w:r>
          </w:p>
        </w:tc>
      </w:tr>
      <w:tr w:rsidR="000F045C" w:rsidRPr="00386FC9" w14:paraId="411B7C9A" w14:textId="77777777" w:rsidTr="0052230C">
        <w:trPr>
          <w:trHeight w:val="400"/>
        </w:trPr>
        <w:tc>
          <w:tcPr>
            <w:tcW w:w="1416" w:type="pct"/>
            <w:shd w:val="clear" w:color="auto" w:fill="DEEAF6" w:themeFill="accent1" w:themeFillTint="33"/>
          </w:tcPr>
          <w:p w14:paraId="5D321895" w14:textId="52DEBAA0" w:rsidR="000F045C" w:rsidRPr="00FB43C9" w:rsidRDefault="000F045C" w:rsidP="000F045C">
            <w:pPr>
              <w:spacing w:after="0" w:line="240" w:lineRule="auto"/>
              <w:rPr>
                <w:rFonts w:ascii="Arial" w:eastAsia="Times New Roman" w:hAnsi="Arial" w:cs="Arial"/>
                <w:b/>
                <w:bCs/>
                <w:color w:val="0354BC"/>
                <w:sz w:val="21"/>
                <w:szCs w:val="21"/>
                <w:lang w:eastAsia="es-CO"/>
              </w:rPr>
            </w:pPr>
            <w:r w:rsidRPr="00BA51F6">
              <w:rPr>
                <w:rFonts w:ascii="Arial" w:eastAsia="Times New Roman" w:hAnsi="Arial" w:cs="Arial"/>
                <w:b/>
                <w:bCs/>
                <w:color w:val="0354BC"/>
                <w:sz w:val="21"/>
                <w:szCs w:val="21"/>
                <w:lang w:eastAsia="es-CO"/>
              </w:rPr>
              <w:t>EFICACIA:</w:t>
            </w:r>
            <w:r>
              <w:rPr>
                <w:rFonts w:ascii="Arial" w:eastAsia="Times New Roman" w:hAnsi="Arial" w:cs="Arial"/>
                <w:b/>
                <w:bCs/>
                <w:color w:val="0354BC"/>
                <w:sz w:val="21"/>
                <w:szCs w:val="21"/>
                <w:lang w:eastAsia="es-CO"/>
              </w:rPr>
              <w:t xml:space="preserve"> </w:t>
            </w:r>
            <w:r w:rsidRPr="00BA51F6">
              <w:rPr>
                <w:rFonts w:ascii="Arial" w:eastAsia="Times New Roman" w:hAnsi="Arial" w:cs="Arial"/>
                <w:color w:val="0354BC"/>
                <w:sz w:val="21"/>
                <w:szCs w:val="21"/>
                <w:lang w:eastAsia="es-CO"/>
              </w:rPr>
              <w:t>¿La práctica logró el resultado deseado?</w:t>
            </w:r>
          </w:p>
        </w:tc>
        <w:tc>
          <w:tcPr>
            <w:tcW w:w="3584" w:type="pct"/>
            <w:gridSpan w:val="3"/>
            <w:shd w:val="clear" w:color="auto" w:fill="FFFFFF" w:themeFill="background1"/>
            <w:vAlign w:val="center"/>
          </w:tcPr>
          <w:p w14:paraId="65E5EF55" w14:textId="1C046338" w:rsidR="000F045C" w:rsidRPr="005C6C18" w:rsidRDefault="002A1EEA" w:rsidP="003C347C">
            <w:pPr>
              <w:spacing w:after="0" w:line="240" w:lineRule="auto"/>
              <w:jc w:val="both"/>
              <w:rPr>
                <w:rFonts w:ascii="Arial" w:eastAsia="Times New Roman" w:hAnsi="Arial" w:cs="Arial"/>
                <w:color w:val="0354BC"/>
                <w:sz w:val="21"/>
                <w:szCs w:val="21"/>
                <w:lang w:eastAsia="es-CO"/>
              </w:rPr>
            </w:pPr>
            <w:commentRangeStart w:id="36"/>
            <w:r w:rsidRPr="002A1EEA">
              <w:rPr>
                <w:rFonts w:ascii="Arial" w:eastAsia="Times New Roman" w:hAnsi="Arial" w:cs="Arial"/>
                <w:i/>
                <w:iCs/>
                <w:color w:val="0070C0"/>
                <w:sz w:val="20"/>
                <w:szCs w:val="20"/>
                <w:lang w:eastAsia="es-CO"/>
              </w:rPr>
              <w:t>Si</w:t>
            </w:r>
            <w:r w:rsidR="003C347C">
              <w:rPr>
                <w:rFonts w:ascii="Arial" w:eastAsia="Times New Roman" w:hAnsi="Arial" w:cs="Arial"/>
                <w:i/>
                <w:iCs/>
                <w:color w:val="0070C0"/>
                <w:sz w:val="20"/>
                <w:szCs w:val="20"/>
                <w:lang w:eastAsia="es-CO"/>
              </w:rPr>
              <w:t>,</w:t>
            </w:r>
            <w:r w:rsidR="006A0B5D">
              <w:rPr>
                <w:rFonts w:ascii="Arial" w:eastAsia="Times New Roman" w:hAnsi="Arial" w:cs="Arial"/>
                <w:i/>
                <w:iCs/>
                <w:color w:val="0070C0"/>
                <w:sz w:val="20"/>
                <w:szCs w:val="20"/>
                <w:lang w:eastAsia="es-CO"/>
              </w:rPr>
              <w:t xml:space="preserve"> ya que se lograron los objetivos esperados al l</w:t>
            </w:r>
            <w:r w:rsidR="003C347C">
              <w:rPr>
                <w:rFonts w:ascii="Arial" w:eastAsia="Times New Roman" w:hAnsi="Arial" w:cs="Arial"/>
                <w:i/>
                <w:iCs/>
                <w:color w:val="0070C0"/>
                <w:sz w:val="20"/>
                <w:szCs w:val="20"/>
                <w:lang w:eastAsia="es-CO"/>
              </w:rPr>
              <w:t>ibera</w:t>
            </w:r>
            <w:r w:rsidR="006A0B5D">
              <w:rPr>
                <w:rFonts w:ascii="Arial" w:eastAsia="Times New Roman" w:hAnsi="Arial" w:cs="Arial"/>
                <w:i/>
                <w:iCs/>
                <w:color w:val="0070C0"/>
                <w:sz w:val="20"/>
                <w:szCs w:val="20"/>
                <w:lang w:eastAsia="es-CO"/>
              </w:rPr>
              <w:t>r</w:t>
            </w:r>
            <w:r w:rsidRPr="002A1EEA">
              <w:rPr>
                <w:rFonts w:ascii="Arial" w:eastAsia="Times New Roman" w:hAnsi="Arial" w:cs="Arial"/>
                <w:i/>
                <w:iCs/>
                <w:color w:val="0070C0"/>
                <w:sz w:val="20"/>
                <w:szCs w:val="20"/>
                <w:lang w:eastAsia="es-CO"/>
              </w:rPr>
              <w:t xml:space="preserve"> espacio físico en la secretaria,</w:t>
            </w:r>
            <w:r w:rsidR="006A0B5D">
              <w:rPr>
                <w:rFonts w:ascii="Arial" w:eastAsia="Times New Roman" w:hAnsi="Arial" w:cs="Arial"/>
                <w:i/>
                <w:iCs/>
                <w:color w:val="0070C0"/>
                <w:sz w:val="20"/>
                <w:szCs w:val="20"/>
                <w:lang w:eastAsia="es-CO"/>
              </w:rPr>
              <w:t xml:space="preserve"> a través de </w:t>
            </w:r>
            <w:r w:rsidR="00497581">
              <w:rPr>
                <w:rFonts w:ascii="Arial" w:eastAsia="Times New Roman" w:hAnsi="Arial" w:cs="Arial"/>
                <w:i/>
                <w:iCs/>
                <w:color w:val="0070C0"/>
                <w:sz w:val="20"/>
                <w:szCs w:val="20"/>
                <w:lang w:eastAsia="es-CO"/>
              </w:rPr>
              <w:t>una mejor organización de la documentación y al conservar su trazabilidad para posterior consulta por usuarios internos y externos.</w:t>
            </w:r>
            <w:r w:rsidRPr="002A1EEA">
              <w:rPr>
                <w:rFonts w:ascii="Arial" w:eastAsia="Times New Roman" w:hAnsi="Arial" w:cs="Arial"/>
                <w:i/>
                <w:iCs/>
                <w:color w:val="0070C0"/>
                <w:sz w:val="20"/>
                <w:szCs w:val="20"/>
                <w:lang w:eastAsia="es-CO"/>
              </w:rPr>
              <w:t xml:space="preserve"> </w:t>
            </w:r>
            <w:commentRangeEnd w:id="36"/>
            <w:r w:rsidR="00825CF8">
              <w:rPr>
                <w:rStyle w:val="Refdecomentario"/>
              </w:rPr>
              <w:commentReference w:id="36"/>
            </w:r>
          </w:p>
        </w:tc>
      </w:tr>
      <w:tr w:rsidR="000F045C" w:rsidRPr="00386FC9" w14:paraId="273ABCD5" w14:textId="77777777" w:rsidTr="00156C64">
        <w:trPr>
          <w:trHeight w:val="400"/>
        </w:trPr>
        <w:tc>
          <w:tcPr>
            <w:tcW w:w="5000" w:type="pct"/>
            <w:gridSpan w:val="4"/>
            <w:shd w:val="clear" w:color="auto" w:fill="DEEAF6" w:themeFill="accent1" w:themeFillTint="33"/>
            <w:vAlign w:val="center"/>
          </w:tcPr>
          <w:p w14:paraId="3C8075FA" w14:textId="07F8F6B2" w:rsidR="000F045C" w:rsidRPr="005C6C18" w:rsidRDefault="000F045C" w:rsidP="000F045C">
            <w:pPr>
              <w:spacing w:after="0" w:line="240" w:lineRule="auto"/>
              <w:jc w:val="center"/>
              <w:rPr>
                <w:rFonts w:ascii="Arial" w:eastAsia="Times New Roman" w:hAnsi="Arial" w:cs="Arial"/>
                <w:color w:val="0354BC"/>
                <w:sz w:val="21"/>
                <w:szCs w:val="21"/>
                <w:lang w:eastAsia="es-CO"/>
              </w:rPr>
            </w:pPr>
            <w:r w:rsidRPr="002872CB">
              <w:rPr>
                <w:rFonts w:ascii="Arial" w:eastAsia="Times New Roman" w:hAnsi="Arial" w:cs="Arial"/>
                <w:b/>
                <w:bCs/>
                <w:color w:val="0070C0"/>
                <w:sz w:val="21"/>
                <w:szCs w:val="21"/>
                <w:lang w:eastAsia="es-CO"/>
              </w:rPr>
              <w:t>En el caso de ser una práctica de segundo nivel le aplican adicionalmente los siguientes criterios:</w:t>
            </w:r>
          </w:p>
        </w:tc>
      </w:tr>
      <w:tr w:rsidR="000F045C" w:rsidRPr="00386FC9" w14:paraId="3364F8FE" w14:textId="77777777" w:rsidTr="00B26FB3">
        <w:trPr>
          <w:trHeight w:val="400"/>
        </w:trPr>
        <w:tc>
          <w:tcPr>
            <w:tcW w:w="1416" w:type="pct"/>
            <w:shd w:val="clear" w:color="auto" w:fill="DEEAF6" w:themeFill="accent1" w:themeFillTint="33"/>
            <w:vAlign w:val="center"/>
          </w:tcPr>
          <w:p w14:paraId="4F4FCE84" w14:textId="68BDF3A5" w:rsidR="000F045C" w:rsidRPr="007856FA" w:rsidRDefault="000F045C" w:rsidP="000F045C">
            <w:pPr>
              <w:spacing w:after="0" w:line="240" w:lineRule="auto"/>
              <w:rPr>
                <w:rFonts w:ascii="Arial" w:eastAsia="Times New Roman" w:hAnsi="Arial" w:cs="Arial"/>
                <w:color w:val="0354BC"/>
                <w:sz w:val="21"/>
                <w:szCs w:val="21"/>
                <w:lang w:eastAsia="es-CO"/>
              </w:rPr>
            </w:pPr>
            <w:r w:rsidRPr="00ED1446">
              <w:rPr>
                <w:rFonts w:ascii="Arial" w:eastAsia="Times New Roman" w:hAnsi="Arial" w:cs="Arial"/>
                <w:b/>
                <w:bCs/>
                <w:color w:val="0354BC"/>
                <w:sz w:val="21"/>
                <w:szCs w:val="21"/>
                <w:lang w:eastAsia="es-CO"/>
              </w:rPr>
              <w:lastRenderedPageBreak/>
              <w:t>RESULTADOS EFECTIVOS:</w:t>
            </w:r>
            <w:r>
              <w:rPr>
                <w:rFonts w:ascii="Arial" w:eastAsia="Times New Roman" w:hAnsi="Arial" w:cs="Arial"/>
                <w:b/>
                <w:bCs/>
                <w:color w:val="0354BC"/>
                <w:sz w:val="21"/>
                <w:szCs w:val="21"/>
                <w:lang w:eastAsia="es-CO"/>
              </w:rPr>
              <w:t xml:space="preserve"> </w:t>
            </w:r>
            <w:r w:rsidRPr="00ED1446">
              <w:rPr>
                <w:rFonts w:ascii="Arial" w:eastAsia="Times New Roman" w:hAnsi="Arial" w:cs="Arial"/>
                <w:color w:val="0354BC"/>
                <w:sz w:val="21"/>
                <w:szCs w:val="21"/>
                <w:lang w:eastAsia="es-CO"/>
              </w:rPr>
              <w:t>¿Cómo los resultados gener</w:t>
            </w:r>
            <w:r>
              <w:rPr>
                <w:rFonts w:ascii="Arial" w:eastAsia="Times New Roman" w:hAnsi="Arial" w:cs="Arial"/>
                <w:color w:val="0354BC"/>
                <w:sz w:val="21"/>
                <w:szCs w:val="21"/>
                <w:lang w:eastAsia="es-CO"/>
              </w:rPr>
              <w:t>aro</w:t>
            </w:r>
            <w:r w:rsidRPr="00ED1446">
              <w:rPr>
                <w:rFonts w:ascii="Arial" w:eastAsia="Times New Roman" w:hAnsi="Arial" w:cs="Arial"/>
                <w:color w:val="0354BC"/>
                <w:sz w:val="21"/>
                <w:szCs w:val="21"/>
                <w:lang w:eastAsia="es-CO"/>
              </w:rPr>
              <w:t>n una mejora o un cambio positivo en la gestión pública?</w:t>
            </w:r>
          </w:p>
        </w:tc>
        <w:tc>
          <w:tcPr>
            <w:tcW w:w="3584" w:type="pct"/>
            <w:gridSpan w:val="3"/>
            <w:shd w:val="clear" w:color="auto" w:fill="FFFFFF" w:themeFill="background1"/>
            <w:vAlign w:val="center"/>
          </w:tcPr>
          <w:p w14:paraId="43B28A00" w14:textId="39072F6A" w:rsidR="000F045C" w:rsidRDefault="000F045C" w:rsidP="000F045C">
            <w:pPr>
              <w:spacing w:after="0" w:line="240" w:lineRule="auto"/>
              <w:rPr>
                <w:rFonts w:ascii="Arial" w:eastAsia="Times New Roman" w:hAnsi="Arial" w:cs="Arial"/>
                <w:i/>
                <w:iCs/>
                <w:color w:val="AEAAAA" w:themeColor="background2" w:themeShade="BF"/>
                <w:sz w:val="21"/>
                <w:szCs w:val="21"/>
                <w:lang w:eastAsia="es-CO"/>
              </w:rPr>
            </w:pPr>
            <w:r w:rsidRPr="00FD6F8A">
              <w:rPr>
                <w:rFonts w:ascii="Arial" w:eastAsia="Times New Roman" w:hAnsi="Arial" w:cs="Arial"/>
                <w:i/>
                <w:iCs/>
                <w:color w:val="AEAAAA" w:themeColor="background2" w:themeShade="BF"/>
                <w:sz w:val="20"/>
                <w:szCs w:val="20"/>
                <w:lang w:eastAsia="es-CO"/>
              </w:rPr>
              <w:t>Responda brevemente en máximo 200 palabras</w:t>
            </w:r>
          </w:p>
        </w:tc>
      </w:tr>
      <w:tr w:rsidR="000F045C" w:rsidRPr="00386FC9" w14:paraId="49A367A3" w14:textId="77777777" w:rsidTr="00B26FB3">
        <w:trPr>
          <w:trHeight w:val="400"/>
        </w:trPr>
        <w:tc>
          <w:tcPr>
            <w:tcW w:w="1416" w:type="pct"/>
            <w:shd w:val="clear" w:color="auto" w:fill="DEEAF6" w:themeFill="accent1" w:themeFillTint="33"/>
            <w:vAlign w:val="center"/>
          </w:tcPr>
          <w:p w14:paraId="7A773442" w14:textId="6377C36B" w:rsidR="000F045C" w:rsidRPr="007856FA" w:rsidRDefault="000F045C" w:rsidP="000F045C">
            <w:pPr>
              <w:spacing w:after="0" w:line="240" w:lineRule="auto"/>
              <w:rPr>
                <w:rFonts w:ascii="Arial" w:eastAsia="Times New Roman" w:hAnsi="Arial" w:cs="Arial"/>
                <w:color w:val="0354BC"/>
                <w:sz w:val="21"/>
                <w:szCs w:val="21"/>
                <w:lang w:eastAsia="es-CO"/>
              </w:rPr>
            </w:pPr>
            <w:r w:rsidRPr="00ED1446">
              <w:rPr>
                <w:rFonts w:ascii="Arial" w:eastAsia="Times New Roman" w:hAnsi="Arial" w:cs="Arial"/>
                <w:b/>
                <w:bCs/>
                <w:color w:val="0354BC"/>
                <w:sz w:val="21"/>
                <w:szCs w:val="21"/>
                <w:lang w:eastAsia="es-CO"/>
              </w:rPr>
              <w:t>RESULTADOS EFECTIVOS:</w:t>
            </w:r>
            <w:r>
              <w:rPr>
                <w:rFonts w:ascii="Arial" w:eastAsia="Times New Roman" w:hAnsi="Arial" w:cs="Arial"/>
                <w:b/>
                <w:bCs/>
                <w:color w:val="0354BC"/>
                <w:sz w:val="21"/>
                <w:szCs w:val="21"/>
                <w:lang w:eastAsia="es-CO"/>
              </w:rPr>
              <w:t xml:space="preserve"> </w:t>
            </w:r>
            <w:r>
              <w:rPr>
                <w:rFonts w:ascii="Arial" w:eastAsia="Times New Roman" w:hAnsi="Arial" w:cs="Arial"/>
                <w:color w:val="0354BC"/>
                <w:sz w:val="21"/>
                <w:szCs w:val="21"/>
                <w:lang w:eastAsia="es-CO"/>
              </w:rPr>
              <w:t>¿Cuáles fueron los b</w:t>
            </w:r>
            <w:r w:rsidRPr="002E0502">
              <w:rPr>
                <w:rFonts w:ascii="Arial" w:eastAsia="Times New Roman" w:hAnsi="Arial" w:cs="Arial"/>
                <w:color w:val="0354BC"/>
                <w:sz w:val="21"/>
                <w:szCs w:val="21"/>
                <w:lang w:eastAsia="es-CO"/>
              </w:rPr>
              <w:t>eneficiarios principales e indirectos</w:t>
            </w:r>
            <w:r>
              <w:rPr>
                <w:rFonts w:ascii="Arial" w:eastAsia="Times New Roman" w:hAnsi="Arial" w:cs="Arial"/>
                <w:color w:val="0354BC"/>
                <w:sz w:val="21"/>
                <w:szCs w:val="21"/>
                <w:lang w:eastAsia="es-CO"/>
              </w:rPr>
              <w:t xml:space="preserve"> de </w:t>
            </w:r>
            <w:r w:rsidRPr="007B5568">
              <w:rPr>
                <w:rFonts w:ascii="Arial" w:eastAsia="Times New Roman" w:hAnsi="Arial" w:cs="Arial"/>
                <w:color w:val="0354BC"/>
                <w:sz w:val="21"/>
                <w:szCs w:val="21"/>
                <w:lang w:eastAsia="es-CO"/>
              </w:rPr>
              <w:t xml:space="preserve">la </w:t>
            </w:r>
            <w:r>
              <w:rPr>
                <w:rFonts w:ascii="Arial" w:eastAsia="Times New Roman" w:hAnsi="Arial" w:cs="Arial"/>
                <w:color w:val="0354BC"/>
                <w:sz w:val="21"/>
                <w:szCs w:val="21"/>
                <w:lang w:eastAsia="es-CO"/>
              </w:rPr>
              <w:t xml:space="preserve">buena </w:t>
            </w:r>
            <w:r w:rsidRPr="008F0F2B">
              <w:rPr>
                <w:rFonts w:ascii="Arial" w:eastAsia="Times New Roman" w:hAnsi="Arial" w:cs="Arial"/>
                <w:color w:val="0354BC"/>
                <w:sz w:val="21"/>
                <w:szCs w:val="21"/>
                <w:lang w:eastAsia="es-CO"/>
              </w:rPr>
              <w:t>práct</w:t>
            </w:r>
            <w:r>
              <w:rPr>
                <w:rFonts w:ascii="Arial" w:eastAsia="Times New Roman" w:hAnsi="Arial" w:cs="Arial"/>
                <w:color w:val="0354BC"/>
                <w:sz w:val="21"/>
                <w:szCs w:val="21"/>
                <w:lang w:eastAsia="es-CO"/>
              </w:rPr>
              <w:t>ica?</w:t>
            </w:r>
            <w:r w:rsidRPr="002E0502">
              <w:rPr>
                <w:rFonts w:ascii="Arial" w:eastAsia="Times New Roman" w:hAnsi="Arial" w:cs="Arial"/>
                <w:color w:val="0354BC"/>
                <w:sz w:val="21"/>
                <w:szCs w:val="21"/>
                <w:lang w:eastAsia="es-CO"/>
              </w:rPr>
              <w:t xml:space="preserve"> (de ser posible, especificar número de person</w:t>
            </w:r>
            <w:r>
              <w:rPr>
                <w:rFonts w:ascii="Arial" w:eastAsia="Times New Roman" w:hAnsi="Arial" w:cs="Arial"/>
                <w:color w:val="0354BC"/>
                <w:sz w:val="21"/>
                <w:szCs w:val="21"/>
                <w:lang w:eastAsia="es-CO"/>
              </w:rPr>
              <w:t>as)</w:t>
            </w:r>
          </w:p>
        </w:tc>
        <w:tc>
          <w:tcPr>
            <w:tcW w:w="3584" w:type="pct"/>
            <w:gridSpan w:val="3"/>
            <w:shd w:val="clear" w:color="auto" w:fill="FFFFFF" w:themeFill="background1"/>
            <w:vAlign w:val="center"/>
          </w:tcPr>
          <w:p w14:paraId="4A1CB047" w14:textId="63B2D963" w:rsidR="000F045C" w:rsidRDefault="000F045C" w:rsidP="000F045C">
            <w:pPr>
              <w:spacing w:after="0" w:line="240" w:lineRule="auto"/>
              <w:rPr>
                <w:rFonts w:ascii="Arial" w:eastAsia="Times New Roman" w:hAnsi="Arial" w:cs="Arial"/>
                <w:i/>
                <w:iCs/>
                <w:color w:val="AEAAAA" w:themeColor="background2" w:themeShade="BF"/>
                <w:sz w:val="21"/>
                <w:szCs w:val="21"/>
                <w:lang w:eastAsia="es-CO"/>
              </w:rPr>
            </w:pPr>
            <w:r w:rsidRPr="00FD6F8A">
              <w:rPr>
                <w:rFonts w:ascii="Arial" w:eastAsia="Times New Roman" w:hAnsi="Arial" w:cs="Arial"/>
                <w:i/>
                <w:iCs/>
                <w:color w:val="AEAAAA" w:themeColor="background2" w:themeShade="BF"/>
                <w:sz w:val="20"/>
                <w:szCs w:val="20"/>
                <w:lang w:eastAsia="es-CO"/>
              </w:rPr>
              <w:t>Responda brevemente en máximo 200 palabras</w:t>
            </w:r>
          </w:p>
        </w:tc>
      </w:tr>
      <w:tr w:rsidR="000F045C" w:rsidRPr="00386FC9" w14:paraId="07482205" w14:textId="77777777" w:rsidTr="001B0C76">
        <w:trPr>
          <w:trHeight w:val="400"/>
        </w:trPr>
        <w:tc>
          <w:tcPr>
            <w:tcW w:w="1416" w:type="pct"/>
            <w:shd w:val="clear" w:color="auto" w:fill="DEEAF6" w:themeFill="accent1" w:themeFillTint="33"/>
            <w:vAlign w:val="center"/>
          </w:tcPr>
          <w:p w14:paraId="2EE28329" w14:textId="7DC0EFBE" w:rsidR="000F045C" w:rsidRPr="00DC2DFF" w:rsidRDefault="000F045C" w:rsidP="000F045C">
            <w:pPr>
              <w:spacing w:after="0" w:line="240" w:lineRule="auto"/>
              <w:rPr>
                <w:rFonts w:ascii="Arial" w:eastAsia="Times New Roman" w:hAnsi="Arial" w:cs="Arial"/>
                <w:b/>
                <w:bCs/>
                <w:color w:val="0354BC"/>
                <w:sz w:val="21"/>
                <w:szCs w:val="21"/>
                <w:lang w:eastAsia="es-CO"/>
              </w:rPr>
            </w:pPr>
            <w:r w:rsidRPr="00DC2DFF">
              <w:rPr>
                <w:rFonts w:ascii="Arial" w:eastAsia="Times New Roman" w:hAnsi="Arial" w:cs="Arial"/>
                <w:b/>
                <w:bCs/>
                <w:color w:val="0354BC"/>
                <w:sz w:val="21"/>
                <w:szCs w:val="21"/>
                <w:lang w:eastAsia="es-CO"/>
              </w:rPr>
              <w:t>CAPACIDAD DE RÉPLICA:</w:t>
            </w:r>
            <w:r>
              <w:rPr>
                <w:rFonts w:ascii="Arial" w:eastAsia="Times New Roman" w:hAnsi="Arial" w:cs="Arial"/>
                <w:b/>
                <w:bCs/>
                <w:color w:val="0354BC"/>
                <w:sz w:val="21"/>
                <w:szCs w:val="21"/>
                <w:lang w:eastAsia="es-CO"/>
              </w:rPr>
              <w:t xml:space="preserve"> </w:t>
            </w:r>
            <w:r w:rsidRPr="00D538DA">
              <w:rPr>
                <w:rFonts w:ascii="Arial" w:eastAsia="Times New Roman" w:hAnsi="Arial" w:cs="Arial"/>
                <w:color w:val="0354BC"/>
                <w:sz w:val="21"/>
                <w:szCs w:val="21"/>
                <w:lang w:eastAsia="es-CO"/>
              </w:rPr>
              <w:t>¿Qué recursos (humanos, financieros, tecnológico, físicos u otros) se requirieron para llevar a cabo la buena práctica, y cómo aseguraron su disponibilidad?</w:t>
            </w:r>
          </w:p>
        </w:tc>
        <w:tc>
          <w:tcPr>
            <w:tcW w:w="3584" w:type="pct"/>
            <w:gridSpan w:val="3"/>
            <w:shd w:val="clear" w:color="auto" w:fill="FFFFFF" w:themeFill="background1"/>
            <w:vAlign w:val="center"/>
          </w:tcPr>
          <w:p w14:paraId="42CE816E" w14:textId="74B79F76" w:rsidR="000F045C" w:rsidRDefault="000F045C" w:rsidP="000F045C">
            <w:pPr>
              <w:spacing w:after="0" w:line="240" w:lineRule="auto"/>
              <w:rPr>
                <w:rFonts w:ascii="Arial" w:eastAsia="Times New Roman" w:hAnsi="Arial" w:cs="Arial"/>
                <w:i/>
                <w:iCs/>
                <w:color w:val="AEAAAA" w:themeColor="background2" w:themeShade="BF"/>
                <w:sz w:val="21"/>
                <w:szCs w:val="21"/>
                <w:lang w:eastAsia="es-CO"/>
              </w:rPr>
            </w:pPr>
            <w:r w:rsidRPr="00F55E8C">
              <w:rPr>
                <w:rFonts w:ascii="Arial" w:eastAsia="Times New Roman" w:hAnsi="Arial" w:cs="Arial"/>
                <w:i/>
                <w:iCs/>
                <w:color w:val="AEAAAA" w:themeColor="background2" w:themeShade="BF"/>
                <w:sz w:val="20"/>
                <w:szCs w:val="20"/>
                <w:lang w:eastAsia="es-CO"/>
              </w:rPr>
              <w:t>Responda brevemente en máximo 200 palabras</w:t>
            </w:r>
          </w:p>
        </w:tc>
      </w:tr>
      <w:tr w:rsidR="000F045C" w:rsidRPr="00386FC9" w14:paraId="5ABB11B7" w14:textId="77777777" w:rsidTr="001B0C76">
        <w:trPr>
          <w:trHeight w:val="400"/>
        </w:trPr>
        <w:tc>
          <w:tcPr>
            <w:tcW w:w="1416" w:type="pct"/>
            <w:shd w:val="clear" w:color="auto" w:fill="DEEAF6" w:themeFill="accent1" w:themeFillTint="33"/>
            <w:vAlign w:val="center"/>
          </w:tcPr>
          <w:p w14:paraId="2B1595A0" w14:textId="4A7B595E" w:rsidR="000F045C" w:rsidRPr="00DC2DFF" w:rsidRDefault="000F045C" w:rsidP="000F045C">
            <w:pPr>
              <w:spacing w:after="0" w:line="240" w:lineRule="auto"/>
              <w:rPr>
                <w:rFonts w:ascii="Arial" w:eastAsia="Times New Roman" w:hAnsi="Arial" w:cs="Arial"/>
                <w:b/>
                <w:bCs/>
                <w:color w:val="0354BC"/>
                <w:sz w:val="21"/>
                <w:szCs w:val="21"/>
                <w:lang w:eastAsia="es-CO"/>
              </w:rPr>
            </w:pPr>
            <w:r w:rsidRPr="00DC2DFF">
              <w:rPr>
                <w:rFonts w:ascii="Arial" w:eastAsia="Times New Roman" w:hAnsi="Arial" w:cs="Arial"/>
                <w:b/>
                <w:bCs/>
                <w:color w:val="0354BC"/>
                <w:sz w:val="21"/>
                <w:szCs w:val="21"/>
                <w:lang w:eastAsia="es-CO"/>
              </w:rPr>
              <w:t>CAPACIDAD DE RÉPLICA:</w:t>
            </w:r>
            <w:r>
              <w:rPr>
                <w:rFonts w:ascii="Arial" w:eastAsia="Times New Roman" w:hAnsi="Arial" w:cs="Arial"/>
                <w:b/>
                <w:bCs/>
                <w:color w:val="0354BC"/>
                <w:sz w:val="21"/>
                <w:szCs w:val="21"/>
                <w:lang w:eastAsia="es-CO"/>
              </w:rPr>
              <w:t xml:space="preserve"> </w:t>
            </w:r>
            <w:r w:rsidRPr="002909AE">
              <w:rPr>
                <w:rFonts w:ascii="Arial" w:eastAsia="Times New Roman" w:hAnsi="Arial" w:cs="Arial"/>
                <w:color w:val="0354BC"/>
                <w:sz w:val="21"/>
                <w:szCs w:val="21"/>
                <w:lang w:eastAsia="es-CO"/>
              </w:rPr>
              <w:t xml:space="preserve">¿Cuáles fueron los </w:t>
            </w:r>
            <w:r>
              <w:rPr>
                <w:rFonts w:ascii="Arial" w:eastAsia="Times New Roman" w:hAnsi="Arial" w:cs="Arial"/>
                <w:color w:val="0354BC"/>
                <w:sz w:val="21"/>
                <w:szCs w:val="21"/>
                <w:lang w:eastAsia="es-CO"/>
              </w:rPr>
              <w:t>factores</w:t>
            </w:r>
            <w:r w:rsidRPr="002909AE">
              <w:rPr>
                <w:rFonts w:ascii="Arial" w:eastAsia="Times New Roman" w:hAnsi="Arial" w:cs="Arial"/>
                <w:color w:val="0354BC"/>
                <w:sz w:val="21"/>
                <w:szCs w:val="21"/>
                <w:lang w:eastAsia="es-CO"/>
              </w:rPr>
              <w:t xml:space="preserve"> que favorecieron el desarrollo de la buena práctica?</w:t>
            </w:r>
          </w:p>
        </w:tc>
        <w:tc>
          <w:tcPr>
            <w:tcW w:w="3584" w:type="pct"/>
            <w:gridSpan w:val="3"/>
            <w:shd w:val="clear" w:color="auto" w:fill="FFFFFF" w:themeFill="background1"/>
            <w:vAlign w:val="center"/>
          </w:tcPr>
          <w:p w14:paraId="7619E6E0" w14:textId="436D627C" w:rsidR="000F045C" w:rsidRDefault="000F045C" w:rsidP="000F045C">
            <w:pPr>
              <w:spacing w:after="0" w:line="240" w:lineRule="auto"/>
              <w:rPr>
                <w:rFonts w:ascii="Arial" w:eastAsia="Times New Roman" w:hAnsi="Arial" w:cs="Arial"/>
                <w:i/>
                <w:iCs/>
                <w:color w:val="AEAAAA" w:themeColor="background2" w:themeShade="BF"/>
                <w:sz w:val="21"/>
                <w:szCs w:val="21"/>
                <w:lang w:eastAsia="es-CO"/>
              </w:rPr>
            </w:pPr>
            <w:r w:rsidRPr="00F55E8C">
              <w:rPr>
                <w:rFonts w:ascii="Arial" w:eastAsia="Times New Roman" w:hAnsi="Arial" w:cs="Arial"/>
                <w:i/>
                <w:iCs/>
                <w:color w:val="AEAAAA" w:themeColor="background2" w:themeShade="BF"/>
                <w:sz w:val="20"/>
                <w:szCs w:val="20"/>
                <w:lang w:eastAsia="es-CO"/>
              </w:rPr>
              <w:t>Responda brevemente en máximo 200 palabras</w:t>
            </w:r>
          </w:p>
        </w:tc>
      </w:tr>
      <w:tr w:rsidR="000F045C" w:rsidRPr="00386FC9" w14:paraId="154EBC56" w14:textId="77777777" w:rsidTr="001B0C76">
        <w:trPr>
          <w:trHeight w:val="400"/>
        </w:trPr>
        <w:tc>
          <w:tcPr>
            <w:tcW w:w="1416" w:type="pct"/>
            <w:shd w:val="clear" w:color="auto" w:fill="DEEAF6" w:themeFill="accent1" w:themeFillTint="33"/>
            <w:vAlign w:val="center"/>
          </w:tcPr>
          <w:p w14:paraId="53A86806" w14:textId="5E5AC716" w:rsidR="000F045C" w:rsidRPr="00DC2DFF" w:rsidRDefault="000F045C" w:rsidP="000F045C">
            <w:pPr>
              <w:spacing w:after="0" w:line="240" w:lineRule="auto"/>
              <w:rPr>
                <w:rFonts w:ascii="Arial" w:eastAsia="Times New Roman" w:hAnsi="Arial" w:cs="Arial"/>
                <w:b/>
                <w:bCs/>
                <w:color w:val="0354BC"/>
                <w:sz w:val="21"/>
                <w:szCs w:val="21"/>
                <w:lang w:eastAsia="es-CO"/>
              </w:rPr>
            </w:pPr>
            <w:r w:rsidRPr="00DC2DFF">
              <w:rPr>
                <w:rFonts w:ascii="Arial" w:eastAsia="Times New Roman" w:hAnsi="Arial" w:cs="Arial"/>
                <w:b/>
                <w:bCs/>
                <w:color w:val="0354BC"/>
                <w:sz w:val="21"/>
                <w:szCs w:val="21"/>
                <w:lang w:eastAsia="es-CO"/>
              </w:rPr>
              <w:t>CAPACIDAD DE RÉPLICA:</w:t>
            </w:r>
            <w:r>
              <w:rPr>
                <w:rFonts w:ascii="Arial" w:eastAsia="Times New Roman" w:hAnsi="Arial" w:cs="Arial"/>
                <w:b/>
                <w:bCs/>
                <w:color w:val="0354BC"/>
                <w:sz w:val="21"/>
                <w:szCs w:val="21"/>
                <w:lang w:eastAsia="es-CO"/>
              </w:rPr>
              <w:t xml:space="preserve"> </w:t>
            </w:r>
            <w:r w:rsidRPr="00783E6D">
              <w:rPr>
                <w:rFonts w:ascii="Arial" w:eastAsia="Times New Roman" w:hAnsi="Arial" w:cs="Arial"/>
                <w:color w:val="0354BC"/>
                <w:sz w:val="21"/>
                <w:szCs w:val="21"/>
                <w:lang w:eastAsia="es-CO"/>
              </w:rPr>
              <w:t xml:space="preserve">¿Cuáles fueron los </w:t>
            </w:r>
            <w:r>
              <w:rPr>
                <w:rFonts w:ascii="Arial" w:eastAsia="Times New Roman" w:hAnsi="Arial" w:cs="Arial"/>
                <w:color w:val="0354BC"/>
                <w:sz w:val="21"/>
                <w:szCs w:val="21"/>
                <w:lang w:eastAsia="es-CO"/>
              </w:rPr>
              <w:t xml:space="preserve">principales </w:t>
            </w:r>
            <w:r w:rsidRPr="00783E6D">
              <w:rPr>
                <w:rFonts w:ascii="Arial" w:eastAsia="Times New Roman" w:hAnsi="Arial" w:cs="Arial"/>
                <w:color w:val="0354BC"/>
                <w:sz w:val="21"/>
                <w:szCs w:val="21"/>
                <w:lang w:eastAsia="es-CO"/>
              </w:rPr>
              <w:t>obstáculos o limitaciones que se presentaron en el desarrollo de la buena práctica?</w:t>
            </w:r>
          </w:p>
        </w:tc>
        <w:tc>
          <w:tcPr>
            <w:tcW w:w="3584" w:type="pct"/>
            <w:gridSpan w:val="3"/>
            <w:shd w:val="clear" w:color="auto" w:fill="FFFFFF" w:themeFill="background1"/>
            <w:vAlign w:val="center"/>
          </w:tcPr>
          <w:p w14:paraId="7EAB865E" w14:textId="5668092F" w:rsidR="000F045C" w:rsidRDefault="000F045C" w:rsidP="000F045C">
            <w:pPr>
              <w:spacing w:after="0" w:line="240" w:lineRule="auto"/>
              <w:rPr>
                <w:rFonts w:ascii="Arial" w:eastAsia="Times New Roman" w:hAnsi="Arial" w:cs="Arial"/>
                <w:i/>
                <w:iCs/>
                <w:color w:val="AEAAAA" w:themeColor="background2" w:themeShade="BF"/>
                <w:sz w:val="21"/>
                <w:szCs w:val="21"/>
                <w:lang w:eastAsia="es-CO"/>
              </w:rPr>
            </w:pPr>
            <w:r w:rsidRPr="00F55E8C">
              <w:rPr>
                <w:rFonts w:ascii="Arial" w:eastAsia="Times New Roman" w:hAnsi="Arial" w:cs="Arial"/>
                <w:i/>
                <w:iCs/>
                <w:color w:val="AEAAAA" w:themeColor="background2" w:themeShade="BF"/>
                <w:sz w:val="20"/>
                <w:szCs w:val="20"/>
                <w:lang w:eastAsia="es-CO"/>
              </w:rPr>
              <w:t>Responda brevemente en máximo 200 palabras</w:t>
            </w:r>
          </w:p>
        </w:tc>
      </w:tr>
      <w:tr w:rsidR="000F045C" w:rsidRPr="00386FC9" w14:paraId="097A954B" w14:textId="77777777" w:rsidTr="001B0C76">
        <w:trPr>
          <w:trHeight w:val="302"/>
        </w:trPr>
        <w:tc>
          <w:tcPr>
            <w:tcW w:w="1416" w:type="pct"/>
            <w:shd w:val="clear" w:color="auto" w:fill="DEEAF6" w:themeFill="accent1" w:themeFillTint="33"/>
            <w:vAlign w:val="center"/>
          </w:tcPr>
          <w:p w14:paraId="4870A145" w14:textId="6DA19488" w:rsidR="000F045C" w:rsidRPr="00055977" w:rsidRDefault="000F045C" w:rsidP="000F045C">
            <w:pPr>
              <w:spacing w:after="0" w:line="240" w:lineRule="auto"/>
              <w:rPr>
                <w:rFonts w:ascii="Arial" w:eastAsia="Times New Roman" w:hAnsi="Arial" w:cs="Arial"/>
                <w:b/>
                <w:bCs/>
                <w:color w:val="0354BC"/>
                <w:sz w:val="21"/>
                <w:szCs w:val="21"/>
                <w:highlight w:val="red"/>
                <w:lang w:eastAsia="es-CO"/>
              </w:rPr>
            </w:pPr>
            <w:r w:rsidRPr="00AE2BB8">
              <w:rPr>
                <w:rFonts w:ascii="Arial" w:eastAsia="Times New Roman" w:hAnsi="Arial" w:cs="Arial"/>
                <w:b/>
                <w:bCs/>
                <w:color w:val="0354BC"/>
                <w:sz w:val="21"/>
                <w:szCs w:val="21"/>
                <w:lang w:eastAsia="es-CO"/>
              </w:rPr>
              <w:t>SUSTENTABILIDA</w:t>
            </w:r>
            <w:r>
              <w:rPr>
                <w:rFonts w:ascii="Arial" w:eastAsia="Times New Roman" w:hAnsi="Arial" w:cs="Arial"/>
                <w:b/>
                <w:bCs/>
                <w:color w:val="0354BC"/>
                <w:sz w:val="21"/>
                <w:szCs w:val="21"/>
                <w:lang w:eastAsia="es-CO"/>
              </w:rPr>
              <w:t xml:space="preserve">D: </w:t>
            </w:r>
            <w:r w:rsidRPr="00E04B1F">
              <w:rPr>
                <w:rFonts w:ascii="Arial" w:eastAsia="Times New Roman" w:hAnsi="Arial" w:cs="Arial"/>
                <w:color w:val="0354BC"/>
                <w:sz w:val="21"/>
                <w:szCs w:val="21"/>
                <w:lang w:eastAsia="es-CO"/>
              </w:rPr>
              <w:t>¿Cuál es la capacidad de adaptación de la buena pr</w:t>
            </w:r>
            <w:r>
              <w:rPr>
                <w:rFonts w:ascii="Arial" w:eastAsia="Times New Roman" w:hAnsi="Arial" w:cs="Arial"/>
                <w:color w:val="0354BC"/>
                <w:sz w:val="21"/>
                <w:szCs w:val="21"/>
                <w:lang w:eastAsia="es-CO"/>
              </w:rPr>
              <w:t>á</w:t>
            </w:r>
            <w:r w:rsidRPr="00E04B1F">
              <w:rPr>
                <w:rFonts w:ascii="Arial" w:eastAsia="Times New Roman" w:hAnsi="Arial" w:cs="Arial"/>
                <w:color w:val="0354BC"/>
                <w:sz w:val="21"/>
                <w:szCs w:val="21"/>
                <w:lang w:eastAsia="es-CO"/>
              </w:rPr>
              <w:t>ctica a cambios en la autoridad política o cambios administrativos?</w:t>
            </w:r>
          </w:p>
        </w:tc>
        <w:tc>
          <w:tcPr>
            <w:tcW w:w="3584" w:type="pct"/>
            <w:gridSpan w:val="3"/>
            <w:shd w:val="clear" w:color="auto" w:fill="FFFFFF" w:themeFill="background1"/>
            <w:vAlign w:val="center"/>
          </w:tcPr>
          <w:p w14:paraId="23E7AA3C" w14:textId="70353D9E" w:rsidR="000F045C" w:rsidRDefault="000F045C" w:rsidP="000F045C">
            <w:pPr>
              <w:spacing w:after="0" w:line="240" w:lineRule="auto"/>
              <w:rPr>
                <w:rFonts w:ascii="Arial" w:eastAsia="Times New Roman" w:hAnsi="Arial" w:cs="Arial"/>
                <w:i/>
                <w:iCs/>
                <w:color w:val="AEAAAA" w:themeColor="background2" w:themeShade="BF"/>
                <w:sz w:val="21"/>
                <w:szCs w:val="21"/>
                <w:lang w:eastAsia="es-CO"/>
              </w:rPr>
            </w:pPr>
            <w:r w:rsidRPr="00F55E8C">
              <w:rPr>
                <w:rFonts w:ascii="Arial" w:eastAsia="Times New Roman" w:hAnsi="Arial" w:cs="Arial"/>
                <w:i/>
                <w:iCs/>
                <w:color w:val="AEAAAA" w:themeColor="background2" w:themeShade="BF"/>
                <w:sz w:val="20"/>
                <w:szCs w:val="20"/>
                <w:lang w:eastAsia="es-CO"/>
              </w:rPr>
              <w:t>Responda brevemente en máximo 200 palabras</w:t>
            </w:r>
          </w:p>
        </w:tc>
      </w:tr>
      <w:tr w:rsidR="000F045C" w:rsidRPr="00386FC9" w14:paraId="4D9E7200" w14:textId="77777777" w:rsidTr="001B0C76">
        <w:trPr>
          <w:trHeight w:val="400"/>
        </w:trPr>
        <w:tc>
          <w:tcPr>
            <w:tcW w:w="1416" w:type="pct"/>
            <w:shd w:val="clear" w:color="auto" w:fill="DEEAF6" w:themeFill="accent1" w:themeFillTint="33"/>
            <w:vAlign w:val="center"/>
          </w:tcPr>
          <w:p w14:paraId="6A49DE68" w14:textId="268CCA06" w:rsidR="000F045C" w:rsidRPr="001D5D97" w:rsidRDefault="000F045C" w:rsidP="000F045C">
            <w:pPr>
              <w:spacing w:after="0" w:line="240" w:lineRule="auto"/>
              <w:rPr>
                <w:rFonts w:ascii="Arial" w:eastAsia="Times New Roman" w:hAnsi="Arial" w:cs="Arial"/>
                <w:b/>
                <w:bCs/>
                <w:color w:val="0354BC"/>
                <w:sz w:val="21"/>
                <w:szCs w:val="21"/>
                <w:lang w:eastAsia="es-CO"/>
              </w:rPr>
            </w:pPr>
            <w:r w:rsidRPr="001D5D97">
              <w:rPr>
                <w:rFonts w:ascii="Arial" w:eastAsia="Times New Roman" w:hAnsi="Arial" w:cs="Arial"/>
                <w:b/>
                <w:bCs/>
                <w:color w:val="0354BC"/>
                <w:sz w:val="21"/>
                <w:szCs w:val="21"/>
                <w:lang w:eastAsia="es-CO"/>
              </w:rPr>
              <w:t>CREACIÓN DE ALIANZAS</w:t>
            </w:r>
            <w:r>
              <w:rPr>
                <w:rFonts w:ascii="Arial" w:eastAsia="Times New Roman" w:hAnsi="Arial" w:cs="Arial"/>
                <w:b/>
                <w:bCs/>
                <w:color w:val="0354BC"/>
                <w:sz w:val="21"/>
                <w:szCs w:val="21"/>
                <w:lang w:eastAsia="es-CO"/>
              </w:rPr>
              <w:t>:</w:t>
            </w:r>
            <w:r w:rsidRPr="002165FA">
              <w:rPr>
                <w:rFonts w:ascii="Arial" w:eastAsia="Times New Roman" w:hAnsi="Arial" w:cs="Arial"/>
                <w:color w:val="0354BC"/>
                <w:sz w:val="21"/>
                <w:szCs w:val="21"/>
                <w:lang w:eastAsia="es-CO"/>
              </w:rPr>
              <w:t xml:space="preserve"> ¿</w:t>
            </w:r>
            <w:r>
              <w:rPr>
                <w:rFonts w:ascii="Arial" w:eastAsia="Times New Roman" w:hAnsi="Arial" w:cs="Arial"/>
                <w:color w:val="0354BC"/>
                <w:sz w:val="21"/>
                <w:szCs w:val="21"/>
                <w:lang w:eastAsia="es-CO"/>
              </w:rPr>
              <w:t>Qué</w:t>
            </w:r>
            <w:r w:rsidRPr="002165FA">
              <w:rPr>
                <w:rFonts w:ascii="Arial" w:eastAsia="Times New Roman" w:hAnsi="Arial" w:cs="Arial"/>
                <w:color w:val="0354BC"/>
                <w:sz w:val="21"/>
                <w:szCs w:val="21"/>
                <w:lang w:eastAsia="es-CO"/>
              </w:rPr>
              <w:t xml:space="preserve"> alianzas </w:t>
            </w:r>
            <w:r w:rsidRPr="00E22176">
              <w:rPr>
                <w:rFonts w:ascii="Arial" w:eastAsia="Times New Roman" w:hAnsi="Arial" w:cs="Arial"/>
                <w:color w:val="0354BC"/>
                <w:sz w:val="21"/>
                <w:szCs w:val="21"/>
                <w:lang w:eastAsia="es-CO"/>
              </w:rPr>
              <w:t xml:space="preserve">internas y/o externas </w:t>
            </w:r>
            <w:r>
              <w:rPr>
                <w:rFonts w:ascii="Arial" w:eastAsia="Times New Roman" w:hAnsi="Arial" w:cs="Arial"/>
                <w:color w:val="0354BC"/>
                <w:sz w:val="21"/>
                <w:szCs w:val="21"/>
                <w:lang w:eastAsia="es-CO"/>
              </w:rPr>
              <w:t xml:space="preserve">se generaron en el desarrollo de la buena práctica </w:t>
            </w:r>
            <w:r w:rsidRPr="002165FA">
              <w:rPr>
                <w:rFonts w:ascii="Arial" w:eastAsia="Times New Roman" w:hAnsi="Arial" w:cs="Arial"/>
                <w:color w:val="0354BC"/>
                <w:sz w:val="21"/>
                <w:szCs w:val="21"/>
                <w:lang w:eastAsia="es-CO"/>
              </w:rPr>
              <w:t>para el abordaje de la necesidad identificada?</w:t>
            </w:r>
          </w:p>
        </w:tc>
        <w:tc>
          <w:tcPr>
            <w:tcW w:w="3584" w:type="pct"/>
            <w:gridSpan w:val="3"/>
            <w:shd w:val="clear" w:color="auto" w:fill="FFFFFF" w:themeFill="background1"/>
            <w:vAlign w:val="center"/>
          </w:tcPr>
          <w:p w14:paraId="2EE62176" w14:textId="4589C5AB" w:rsidR="000F045C" w:rsidRDefault="000F045C" w:rsidP="000F045C">
            <w:pPr>
              <w:spacing w:after="0" w:line="240" w:lineRule="auto"/>
              <w:rPr>
                <w:rFonts w:ascii="Arial" w:eastAsia="Times New Roman" w:hAnsi="Arial" w:cs="Arial"/>
                <w:i/>
                <w:iCs/>
                <w:color w:val="AEAAAA" w:themeColor="background2" w:themeShade="BF"/>
                <w:sz w:val="21"/>
                <w:szCs w:val="21"/>
                <w:lang w:eastAsia="es-CO"/>
              </w:rPr>
            </w:pPr>
            <w:r w:rsidRPr="00F55E8C">
              <w:rPr>
                <w:rFonts w:ascii="Arial" w:eastAsia="Times New Roman" w:hAnsi="Arial" w:cs="Arial"/>
                <w:i/>
                <w:iCs/>
                <w:color w:val="AEAAAA" w:themeColor="background2" w:themeShade="BF"/>
                <w:sz w:val="20"/>
                <w:szCs w:val="20"/>
                <w:lang w:eastAsia="es-CO"/>
              </w:rPr>
              <w:t>Responda brevemente en máximo 200 palabras</w:t>
            </w:r>
          </w:p>
        </w:tc>
      </w:tr>
      <w:tr w:rsidR="000F045C" w:rsidRPr="00386FC9" w14:paraId="19BA88F5" w14:textId="77777777" w:rsidTr="001B0C76">
        <w:trPr>
          <w:trHeight w:val="400"/>
        </w:trPr>
        <w:tc>
          <w:tcPr>
            <w:tcW w:w="1416" w:type="pct"/>
            <w:shd w:val="clear" w:color="auto" w:fill="DEEAF6" w:themeFill="accent1" w:themeFillTint="33"/>
            <w:vAlign w:val="center"/>
          </w:tcPr>
          <w:p w14:paraId="3E8F6940" w14:textId="06FDBB94" w:rsidR="000F045C" w:rsidRPr="001D5D97" w:rsidRDefault="000F045C" w:rsidP="000F045C">
            <w:pPr>
              <w:spacing w:after="0" w:line="240" w:lineRule="auto"/>
              <w:rPr>
                <w:rFonts w:ascii="Arial" w:eastAsia="Times New Roman" w:hAnsi="Arial" w:cs="Arial"/>
                <w:b/>
                <w:bCs/>
                <w:color w:val="0354BC"/>
                <w:sz w:val="21"/>
                <w:szCs w:val="21"/>
                <w:lang w:eastAsia="es-CO"/>
              </w:rPr>
            </w:pPr>
            <w:r w:rsidRPr="001D5D97">
              <w:rPr>
                <w:rFonts w:ascii="Arial" w:eastAsia="Times New Roman" w:hAnsi="Arial" w:cs="Arial"/>
                <w:b/>
                <w:bCs/>
                <w:color w:val="0354BC"/>
                <w:sz w:val="21"/>
                <w:szCs w:val="21"/>
                <w:lang w:eastAsia="es-CO"/>
              </w:rPr>
              <w:t>CREACIÓN DE ALIANZAS</w:t>
            </w:r>
            <w:r>
              <w:rPr>
                <w:rFonts w:ascii="Arial" w:eastAsia="Times New Roman" w:hAnsi="Arial" w:cs="Arial"/>
                <w:b/>
                <w:bCs/>
                <w:color w:val="0354BC"/>
                <w:sz w:val="21"/>
                <w:szCs w:val="21"/>
                <w:lang w:eastAsia="es-CO"/>
              </w:rPr>
              <w:t xml:space="preserve">: </w:t>
            </w:r>
            <w:r w:rsidRPr="002165FA">
              <w:rPr>
                <w:rFonts w:ascii="Arial" w:eastAsia="Times New Roman" w:hAnsi="Arial" w:cs="Arial"/>
                <w:color w:val="0354BC"/>
                <w:sz w:val="21"/>
                <w:szCs w:val="21"/>
                <w:lang w:eastAsia="es-CO"/>
              </w:rPr>
              <w:t xml:space="preserve">Explique ¿cómo incidió el trabajo colaborativo </w:t>
            </w:r>
            <w:r w:rsidRPr="002165FA">
              <w:rPr>
                <w:rFonts w:ascii="Arial" w:eastAsia="Times New Roman" w:hAnsi="Arial" w:cs="Arial"/>
                <w:color w:val="0354BC"/>
                <w:sz w:val="21"/>
                <w:szCs w:val="21"/>
                <w:lang w:eastAsia="es-CO"/>
              </w:rPr>
              <w:lastRenderedPageBreak/>
              <w:t>para la generación de los resultados de la buena práctica?</w:t>
            </w:r>
          </w:p>
        </w:tc>
        <w:tc>
          <w:tcPr>
            <w:tcW w:w="3584" w:type="pct"/>
            <w:gridSpan w:val="3"/>
            <w:shd w:val="clear" w:color="auto" w:fill="FFFFFF" w:themeFill="background1"/>
            <w:vAlign w:val="center"/>
          </w:tcPr>
          <w:p w14:paraId="1EC57F8A" w14:textId="517100EB" w:rsidR="000F045C" w:rsidRDefault="000F045C" w:rsidP="000F045C">
            <w:pPr>
              <w:spacing w:after="0" w:line="240" w:lineRule="auto"/>
              <w:rPr>
                <w:rFonts w:ascii="Arial" w:eastAsia="Times New Roman" w:hAnsi="Arial" w:cs="Arial"/>
                <w:i/>
                <w:iCs/>
                <w:color w:val="AEAAAA" w:themeColor="background2" w:themeShade="BF"/>
                <w:sz w:val="21"/>
                <w:szCs w:val="21"/>
                <w:lang w:eastAsia="es-CO"/>
              </w:rPr>
            </w:pPr>
            <w:r w:rsidRPr="00F55E8C">
              <w:rPr>
                <w:rFonts w:ascii="Arial" w:eastAsia="Times New Roman" w:hAnsi="Arial" w:cs="Arial"/>
                <w:i/>
                <w:iCs/>
                <w:color w:val="AEAAAA" w:themeColor="background2" w:themeShade="BF"/>
                <w:sz w:val="20"/>
                <w:szCs w:val="20"/>
                <w:lang w:eastAsia="es-CO"/>
              </w:rPr>
              <w:lastRenderedPageBreak/>
              <w:t>Responda brevemente en máximo 200 palabras</w:t>
            </w:r>
          </w:p>
        </w:tc>
      </w:tr>
      <w:tr w:rsidR="000F045C" w:rsidRPr="00386FC9" w14:paraId="20D71679" w14:textId="77777777" w:rsidTr="00156C64">
        <w:trPr>
          <w:trHeight w:val="136"/>
        </w:trPr>
        <w:tc>
          <w:tcPr>
            <w:tcW w:w="5000" w:type="pct"/>
            <w:gridSpan w:val="4"/>
            <w:shd w:val="clear" w:color="auto" w:fill="DEEAF6" w:themeFill="accent1" w:themeFillTint="33"/>
          </w:tcPr>
          <w:p w14:paraId="466B362F" w14:textId="77777777" w:rsidR="000F045C" w:rsidRPr="00C8064D" w:rsidRDefault="000F045C" w:rsidP="000F045C">
            <w:pPr>
              <w:spacing w:after="0" w:line="240" w:lineRule="auto"/>
              <w:jc w:val="center"/>
              <w:rPr>
                <w:rFonts w:ascii="Arial" w:eastAsia="Times New Roman" w:hAnsi="Arial" w:cs="Arial"/>
                <w:b/>
                <w:bCs/>
                <w:color w:val="0354BC"/>
                <w:sz w:val="21"/>
                <w:szCs w:val="21"/>
                <w:lang w:eastAsia="es-CO"/>
              </w:rPr>
            </w:pPr>
            <w:r w:rsidRPr="00C8064D">
              <w:rPr>
                <w:rFonts w:ascii="Arial" w:eastAsia="Times New Roman" w:hAnsi="Arial" w:cs="Arial"/>
                <w:b/>
                <w:bCs/>
                <w:color w:val="0354BC"/>
                <w:sz w:val="21"/>
                <w:szCs w:val="21"/>
                <w:lang w:eastAsia="es-CO"/>
              </w:rPr>
              <w:lastRenderedPageBreak/>
              <w:t>¿Cómo área/entidad autoriza que la información contenida en este formato pueda ser difundida con otras áreas y/o entidades?</w:t>
            </w:r>
          </w:p>
          <w:p w14:paraId="1A0A8683" w14:textId="407089DB" w:rsidR="000F045C" w:rsidRPr="005C6C18" w:rsidRDefault="00927A83" w:rsidP="000F045C">
            <w:pPr>
              <w:spacing w:after="0" w:line="240" w:lineRule="auto"/>
              <w:jc w:val="center"/>
              <w:rPr>
                <w:rFonts w:ascii="Arial" w:eastAsia="Times New Roman" w:hAnsi="Arial" w:cs="Arial"/>
                <w:color w:val="0354BC"/>
                <w:sz w:val="21"/>
                <w:szCs w:val="21"/>
                <w:lang w:eastAsia="es-CO"/>
              </w:rPr>
            </w:pPr>
            <w:sdt>
              <w:sdtPr>
                <w:rPr>
                  <w:rFonts w:ascii="Arial" w:eastAsia="Times New Roman" w:hAnsi="Arial" w:cs="Arial"/>
                  <w:b/>
                  <w:bCs/>
                  <w:color w:val="0054BC"/>
                  <w:sz w:val="20"/>
                  <w:szCs w:val="20"/>
                  <w:lang w:eastAsia="es-CO"/>
                </w:rPr>
                <w:id w:val="-1797359593"/>
                <w14:checkbox>
                  <w14:checked w14:val="1"/>
                  <w14:checkedState w14:val="2612" w14:font="MS Gothic"/>
                  <w14:uncheckedState w14:val="2610" w14:font="MS Gothic"/>
                </w14:checkbox>
              </w:sdtPr>
              <w:sdtEndPr/>
              <w:sdtContent>
                <w:r w:rsidR="00D27016">
                  <w:rPr>
                    <w:rFonts w:ascii="MS Gothic" w:eastAsia="MS Gothic" w:hAnsi="MS Gothic" w:cs="Arial" w:hint="eastAsia"/>
                    <w:b/>
                    <w:bCs/>
                    <w:color w:val="0054BC"/>
                    <w:sz w:val="20"/>
                    <w:szCs w:val="20"/>
                    <w:lang w:eastAsia="es-CO"/>
                  </w:rPr>
                  <w:t>☒</w:t>
                </w:r>
              </w:sdtContent>
            </w:sdt>
            <w:r w:rsidR="000F045C" w:rsidRPr="00C8064D">
              <w:rPr>
                <w:rFonts w:ascii="Arial" w:eastAsia="Times New Roman" w:hAnsi="Arial" w:cs="Arial"/>
                <w:b/>
                <w:bCs/>
                <w:color w:val="0054BC"/>
                <w:sz w:val="20"/>
                <w:szCs w:val="20"/>
                <w:lang w:eastAsia="es-CO"/>
              </w:rPr>
              <w:t xml:space="preserve">Sí  </w:t>
            </w:r>
            <w:sdt>
              <w:sdtPr>
                <w:rPr>
                  <w:rFonts w:ascii="Arial" w:eastAsia="Times New Roman" w:hAnsi="Arial" w:cs="Arial"/>
                  <w:b/>
                  <w:bCs/>
                  <w:color w:val="0054BC"/>
                  <w:sz w:val="20"/>
                  <w:szCs w:val="20"/>
                  <w:lang w:eastAsia="es-CO"/>
                </w:rPr>
                <w:id w:val="1766880517"/>
                <w14:checkbox>
                  <w14:checked w14:val="0"/>
                  <w14:checkedState w14:val="2612" w14:font="MS Gothic"/>
                  <w14:uncheckedState w14:val="2610" w14:font="MS Gothic"/>
                </w14:checkbox>
              </w:sdtPr>
              <w:sdtEndPr/>
              <w:sdtContent>
                <w:r w:rsidR="000F045C" w:rsidRPr="00C8064D">
                  <w:rPr>
                    <w:rFonts w:ascii="MS Gothic" w:eastAsia="MS Gothic" w:hAnsi="MS Gothic" w:cs="Arial" w:hint="eastAsia"/>
                    <w:b/>
                    <w:bCs/>
                    <w:color w:val="0054BC"/>
                    <w:sz w:val="20"/>
                    <w:szCs w:val="20"/>
                    <w:lang w:eastAsia="es-CO"/>
                  </w:rPr>
                  <w:t>☐</w:t>
                </w:r>
              </w:sdtContent>
            </w:sdt>
            <w:r w:rsidR="000F045C" w:rsidRPr="00C8064D">
              <w:rPr>
                <w:rFonts w:ascii="Arial" w:eastAsia="Times New Roman" w:hAnsi="Arial" w:cs="Arial"/>
                <w:b/>
                <w:bCs/>
                <w:color w:val="0054BC"/>
                <w:sz w:val="20"/>
                <w:szCs w:val="20"/>
                <w:lang w:eastAsia="es-CO"/>
              </w:rPr>
              <w:t>No</w:t>
            </w:r>
          </w:p>
        </w:tc>
      </w:tr>
      <w:tr w:rsidR="000F045C" w:rsidRPr="00386FC9" w14:paraId="2FCAD9FE" w14:textId="77777777" w:rsidTr="00156C64">
        <w:trPr>
          <w:trHeight w:val="256"/>
        </w:trPr>
        <w:tc>
          <w:tcPr>
            <w:tcW w:w="5000" w:type="pct"/>
            <w:gridSpan w:val="4"/>
            <w:shd w:val="clear" w:color="auto" w:fill="F2F2F2" w:themeFill="background1" w:themeFillShade="F2"/>
          </w:tcPr>
          <w:p w14:paraId="6DC1684A" w14:textId="08DD3C68" w:rsidR="000F045C" w:rsidRPr="00CA2B34" w:rsidRDefault="000F045C" w:rsidP="000F045C">
            <w:pPr>
              <w:spacing w:after="0" w:line="240" w:lineRule="auto"/>
              <w:jc w:val="center"/>
              <w:rPr>
                <w:rFonts w:ascii="Arial" w:eastAsia="Times New Roman" w:hAnsi="Arial" w:cs="Arial"/>
                <w:b/>
                <w:bCs/>
                <w:color w:val="0354BC"/>
                <w:sz w:val="21"/>
                <w:szCs w:val="21"/>
                <w:lang w:eastAsia="es-CO"/>
              </w:rPr>
            </w:pPr>
            <w:r w:rsidRPr="00CA2B34">
              <w:rPr>
                <w:rFonts w:ascii="Arial" w:eastAsia="Times New Roman" w:hAnsi="Arial" w:cs="Arial"/>
                <w:b/>
                <w:bCs/>
                <w:color w:val="0354BC"/>
                <w:sz w:val="21"/>
                <w:szCs w:val="21"/>
                <w:lang w:eastAsia="es-CO"/>
              </w:rPr>
              <w:t>Aceptación de condiciones y envío de inscripción de buena práctica</w:t>
            </w:r>
          </w:p>
        </w:tc>
      </w:tr>
      <w:tr w:rsidR="000F045C" w:rsidRPr="00386FC9" w14:paraId="388FE322" w14:textId="77777777" w:rsidTr="00156C64">
        <w:trPr>
          <w:trHeight w:val="1471"/>
        </w:trPr>
        <w:tc>
          <w:tcPr>
            <w:tcW w:w="5000" w:type="pct"/>
            <w:gridSpan w:val="4"/>
            <w:shd w:val="clear" w:color="auto" w:fill="auto"/>
          </w:tcPr>
          <w:p w14:paraId="04E499B8" w14:textId="77777777" w:rsidR="000F045C" w:rsidRDefault="000F045C" w:rsidP="000F045C">
            <w:pPr>
              <w:spacing w:after="0" w:line="240" w:lineRule="auto"/>
              <w:jc w:val="center"/>
              <w:rPr>
                <w:rFonts w:ascii="Arial" w:eastAsia="Times New Roman" w:hAnsi="Arial" w:cs="Arial"/>
                <w:color w:val="0354BC"/>
                <w:sz w:val="21"/>
                <w:szCs w:val="21"/>
                <w:lang w:eastAsia="es-CO"/>
              </w:rPr>
            </w:pPr>
          </w:p>
          <w:p w14:paraId="676418C3" w14:textId="03F815BA" w:rsidR="000F045C" w:rsidRPr="00CA2B34" w:rsidRDefault="000F045C" w:rsidP="000F045C">
            <w:pPr>
              <w:spacing w:after="0" w:line="240" w:lineRule="auto"/>
              <w:jc w:val="center"/>
              <w:rPr>
                <w:rFonts w:ascii="Arial" w:eastAsia="Times New Roman" w:hAnsi="Arial" w:cs="Arial"/>
                <w:color w:val="0354BC"/>
                <w:sz w:val="21"/>
                <w:szCs w:val="21"/>
                <w:lang w:eastAsia="es-CO"/>
              </w:rPr>
            </w:pPr>
            <w:r w:rsidRPr="00CA2B34">
              <w:rPr>
                <w:rFonts w:ascii="Arial" w:eastAsia="Times New Roman" w:hAnsi="Arial" w:cs="Arial"/>
                <w:color w:val="0354BC"/>
                <w:sz w:val="21"/>
                <w:szCs w:val="21"/>
                <w:lang w:eastAsia="es-CO"/>
              </w:rPr>
              <w:t>Al diligenciar el formulario y al hacer clic en [</w:t>
            </w:r>
            <w:r>
              <w:rPr>
                <w:rFonts w:ascii="Arial" w:eastAsia="Times New Roman" w:hAnsi="Arial" w:cs="Arial"/>
                <w:color w:val="0354BC"/>
                <w:sz w:val="21"/>
                <w:szCs w:val="21"/>
                <w:lang w:eastAsia="es-CO"/>
              </w:rPr>
              <w:t>A</w:t>
            </w:r>
            <w:r w:rsidRPr="00CA2B34">
              <w:rPr>
                <w:rFonts w:ascii="Arial" w:eastAsia="Times New Roman" w:hAnsi="Arial" w:cs="Arial"/>
                <w:color w:val="0354BC"/>
                <w:sz w:val="21"/>
                <w:szCs w:val="21"/>
                <w:lang w:eastAsia="es-CO"/>
              </w:rPr>
              <w:t xml:space="preserve">ceptar y enviar], el usuario manifiesta de manera expresa e inequívoca que es el legítimo </w:t>
            </w:r>
            <w:r>
              <w:rPr>
                <w:rFonts w:ascii="Arial" w:eastAsia="Times New Roman" w:hAnsi="Arial" w:cs="Arial"/>
                <w:color w:val="0354BC"/>
                <w:sz w:val="21"/>
                <w:szCs w:val="21"/>
                <w:lang w:eastAsia="es-CO"/>
              </w:rPr>
              <w:t>t</w:t>
            </w:r>
            <w:r w:rsidRPr="00CA2B34">
              <w:rPr>
                <w:rFonts w:ascii="Arial" w:eastAsia="Times New Roman" w:hAnsi="Arial" w:cs="Arial"/>
                <w:color w:val="0354BC"/>
                <w:sz w:val="21"/>
                <w:szCs w:val="21"/>
                <w:lang w:eastAsia="es-CO"/>
              </w:rPr>
              <w:t xml:space="preserve">itular de la información proporcionada y que la misma es veraz, completa, exacta, actualizada y verificable. Del mismo modo, el usuario declara de manera libre, expresa, inequívoca e informada, que autoriza a Función Pública para que, en los términos de la Ley 1581 de 2012, realice la recolección, almacenamiento, uso, circulación, supresión, y en general, </w:t>
            </w:r>
            <w:r>
              <w:rPr>
                <w:rFonts w:ascii="Arial" w:eastAsia="Times New Roman" w:hAnsi="Arial" w:cs="Arial"/>
                <w:color w:val="0354BC"/>
                <w:sz w:val="21"/>
                <w:szCs w:val="21"/>
                <w:lang w:eastAsia="es-CO"/>
              </w:rPr>
              <w:t>t</w:t>
            </w:r>
            <w:r w:rsidRPr="00CA2B34">
              <w:rPr>
                <w:rFonts w:ascii="Arial" w:eastAsia="Times New Roman" w:hAnsi="Arial" w:cs="Arial"/>
                <w:color w:val="0354BC"/>
                <w:sz w:val="21"/>
                <w:szCs w:val="21"/>
                <w:lang w:eastAsia="es-CO"/>
              </w:rPr>
              <w:t xml:space="preserve">ratamiento de sus datos personales, para que dicho </w:t>
            </w:r>
            <w:r>
              <w:rPr>
                <w:rFonts w:ascii="Arial" w:eastAsia="Times New Roman" w:hAnsi="Arial" w:cs="Arial"/>
                <w:color w:val="0354BC"/>
                <w:sz w:val="21"/>
                <w:szCs w:val="21"/>
                <w:lang w:eastAsia="es-CO"/>
              </w:rPr>
              <w:t>t</w:t>
            </w:r>
            <w:r w:rsidRPr="00CA2B34">
              <w:rPr>
                <w:rFonts w:ascii="Arial" w:eastAsia="Times New Roman" w:hAnsi="Arial" w:cs="Arial"/>
                <w:color w:val="0354BC"/>
                <w:sz w:val="21"/>
                <w:szCs w:val="21"/>
                <w:lang w:eastAsia="es-CO"/>
              </w:rPr>
              <w:t>ratamiento se realice con el propósito de lograr la difusión del proyecto destacado.</w:t>
            </w:r>
          </w:p>
          <w:p w14:paraId="5FE13CF2" w14:textId="77777777" w:rsidR="000F045C" w:rsidRPr="00CA2B34" w:rsidRDefault="000F045C" w:rsidP="000F045C">
            <w:pPr>
              <w:spacing w:after="0" w:line="240" w:lineRule="auto"/>
              <w:jc w:val="center"/>
              <w:rPr>
                <w:rFonts w:ascii="Arial" w:eastAsia="Times New Roman" w:hAnsi="Arial" w:cs="Arial"/>
                <w:color w:val="0354BC"/>
                <w:sz w:val="21"/>
                <w:szCs w:val="21"/>
                <w:lang w:eastAsia="es-CO"/>
              </w:rPr>
            </w:pPr>
          </w:p>
          <w:p w14:paraId="3789B274" w14:textId="6ECBCDC9" w:rsidR="000F045C" w:rsidRPr="005C6C18" w:rsidRDefault="000F045C" w:rsidP="00931D56">
            <w:pPr>
              <w:spacing w:after="0" w:line="240" w:lineRule="auto"/>
              <w:jc w:val="center"/>
              <w:rPr>
                <w:rFonts w:ascii="Arial" w:eastAsia="Times New Roman" w:hAnsi="Arial" w:cs="Arial"/>
                <w:color w:val="0354BC"/>
                <w:sz w:val="21"/>
                <w:szCs w:val="21"/>
                <w:lang w:eastAsia="es-CO"/>
              </w:rPr>
            </w:pPr>
            <w:r w:rsidRPr="00CA2B34">
              <w:rPr>
                <w:rFonts w:ascii="Arial" w:eastAsia="Times New Roman" w:hAnsi="Arial" w:cs="Arial"/>
                <w:color w:val="0354BC"/>
                <w:sz w:val="21"/>
                <w:szCs w:val="21"/>
                <w:lang w:eastAsia="es-CO"/>
              </w:rPr>
              <w:t>[Aceptar y enviar]</w:t>
            </w:r>
          </w:p>
        </w:tc>
      </w:tr>
    </w:tbl>
    <w:p w14:paraId="5FC7CB1B" w14:textId="1C5A551E" w:rsidR="00AF56AC" w:rsidRPr="00386FC9" w:rsidRDefault="00AF56AC" w:rsidP="00222CD3">
      <w:pPr>
        <w:jc w:val="center"/>
      </w:pPr>
    </w:p>
    <w:sectPr w:rsidR="00AF56AC" w:rsidRPr="00386FC9" w:rsidSect="00C6004D">
      <w:headerReference w:type="even" r:id="rId10"/>
      <w:headerReference w:type="default" r:id="rId11"/>
      <w:footerReference w:type="default" r:id="rId12"/>
      <w:headerReference w:type="first" r:id="rId13"/>
      <w:pgSz w:w="15840" w:h="12240" w:orient="landscape"/>
      <w:pgMar w:top="1701" w:right="1417" w:bottom="1701"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uario de Windows" w:date="2022-11-29T14:34:00Z" w:initials="UdW">
    <w:p w14:paraId="5F539BB2" w14:textId="0D2BAAC6" w:rsidR="00A77631" w:rsidRDefault="00A77631">
      <w:pPr>
        <w:pStyle w:val="Textocomentario"/>
      </w:pPr>
      <w:r>
        <w:rPr>
          <w:rStyle w:val="Refdecomentario"/>
        </w:rPr>
        <w:annotationRef/>
      </w:r>
      <w:r>
        <w:t>lenguaje claro, especifico, explicito enfoque de la buena práctica con una descripción cualitativa y cuantitativa de la población objetivo de la buena práctica</w:t>
      </w:r>
    </w:p>
  </w:comment>
  <w:comment w:id="1" w:author="Marco Antonio Vera Ibarra" w:date="2022-11-29T17:07:00Z" w:initials="MAVI">
    <w:p w14:paraId="172E2F90" w14:textId="58F126F2" w:rsidR="00AD1FBA" w:rsidRDefault="00AD1FBA">
      <w:pPr>
        <w:pStyle w:val="Textocomentario"/>
      </w:pPr>
      <w:r>
        <w:rPr>
          <w:rStyle w:val="Refdecomentario"/>
        </w:rPr>
        <w:annotationRef/>
      </w:r>
      <w:r>
        <w:t xml:space="preserve">Se ajusta el propósito. </w:t>
      </w:r>
    </w:p>
  </w:comment>
  <w:comment w:id="3" w:author="Usuario de Windows" w:date="2022-11-29T14:37:00Z" w:initials="UdW">
    <w:p w14:paraId="35DC7BCA" w14:textId="468734C7" w:rsidR="00A77631" w:rsidRDefault="00A77631">
      <w:pPr>
        <w:pStyle w:val="Textocomentario"/>
      </w:pPr>
      <w:r>
        <w:rPr>
          <w:rStyle w:val="Refdecomentario"/>
        </w:rPr>
        <w:annotationRef/>
      </w:r>
      <w:r>
        <w:t xml:space="preserve">Se deben enfocar en la metodología de la buena práctica: fase 1, fase 2  fase3…. o etapas relativamente se refiere a los objetivos específicos de esta buena práctica según la metodología  implementada. </w:t>
      </w:r>
    </w:p>
  </w:comment>
  <w:comment w:id="4" w:author="Marco Antonio Vera Ibarra" w:date="2022-11-29T17:08:00Z" w:initials="MAVI">
    <w:p w14:paraId="366FF2F3" w14:textId="04482887" w:rsidR="00AD1FBA" w:rsidRDefault="00AD1FBA">
      <w:pPr>
        <w:pStyle w:val="Textocomentario"/>
      </w:pPr>
      <w:r>
        <w:rPr>
          <w:rStyle w:val="Refdecomentario"/>
        </w:rPr>
        <w:annotationRef/>
      </w:r>
      <w:r>
        <w:t xml:space="preserve">Se ajusta incluyendo los objetivos específicos de la buena práctica </w:t>
      </w:r>
    </w:p>
  </w:comment>
  <w:comment w:id="5" w:author="Usuario de Windows" w:date="2022-11-29T14:38:00Z" w:initials="UdW">
    <w:p w14:paraId="4ED3E0EF" w14:textId="26A5639A" w:rsidR="00A77631" w:rsidRDefault="00A77631">
      <w:pPr>
        <w:pStyle w:val="Textocomentario"/>
      </w:pPr>
      <w:r>
        <w:rPr>
          <w:rStyle w:val="Refdecomentario"/>
        </w:rPr>
        <w:annotationRef/>
      </w:r>
      <w:r>
        <w:t>Conocimiento explicito generado de la implementación gestión resultado de la buena práctica: evidencia fotográfica, videos, artículos publicados en páginas de la entidad, participación en foros…</w:t>
      </w:r>
    </w:p>
  </w:comment>
  <w:comment w:id="6" w:author="Marco Antonio Vera Ibarra" w:date="2022-11-29T17:08:00Z" w:initials="MAVI">
    <w:p w14:paraId="5F477744" w14:textId="796E7EC7" w:rsidR="00AD1FBA" w:rsidRDefault="00AD1FBA">
      <w:pPr>
        <w:pStyle w:val="Textocomentario"/>
      </w:pPr>
      <w:r>
        <w:rPr>
          <w:rStyle w:val="Refdecomentario"/>
        </w:rPr>
        <w:annotationRef/>
      </w:r>
      <w:r>
        <w:t xml:space="preserve">Se ajusta incluyendo el documento generado a partir de la buena practica </w:t>
      </w:r>
    </w:p>
  </w:comment>
  <w:comment w:id="7" w:author="Usuario de Windows" w:date="2022-11-29T14:39:00Z" w:initials="UdW">
    <w:p w14:paraId="297FD982" w14:textId="71AEF92A" w:rsidR="00A77631" w:rsidRDefault="00A77631" w:rsidP="00A77631">
      <w:pPr>
        <w:pStyle w:val="Textocomentario"/>
      </w:pPr>
      <w:r>
        <w:rPr>
          <w:rStyle w:val="Refdecomentario"/>
        </w:rPr>
        <w:annotationRef/>
      </w:r>
      <w:r>
        <w:t xml:space="preserve">Fecha inicia: Fecha donde identificaron el problema y la necesidad e iniciaron con la implementación u gestión </w:t>
      </w:r>
      <w:r w:rsidR="00AD1FBA">
        <w:t>de la</w:t>
      </w:r>
      <w:r>
        <w:t xml:space="preserve"> buena práctica </w:t>
      </w:r>
    </w:p>
    <w:p w14:paraId="27578947" w14:textId="28C821FA" w:rsidR="00A77631" w:rsidRDefault="00A77631" w:rsidP="00A77631">
      <w:pPr>
        <w:pStyle w:val="Textocomentario"/>
      </w:pPr>
      <w:r>
        <w:t>Fecha de finalización: se coloca la fechas de las acciones actuales.</w:t>
      </w:r>
    </w:p>
  </w:comment>
  <w:comment w:id="8" w:author="Marco Antonio Vera Ibarra" w:date="2022-11-29T17:09:00Z" w:initials="MAVI">
    <w:p w14:paraId="1F028DEF" w14:textId="26953A3D" w:rsidR="00AD1FBA" w:rsidRDefault="00AD1FBA">
      <w:pPr>
        <w:pStyle w:val="Textocomentario"/>
      </w:pPr>
      <w:r>
        <w:rPr>
          <w:rStyle w:val="Refdecomentario"/>
        </w:rPr>
        <w:annotationRef/>
      </w:r>
      <w:r>
        <w:t xml:space="preserve">Se revisa y ajusta documento. </w:t>
      </w:r>
    </w:p>
  </w:comment>
  <w:comment w:id="9" w:author="Marco Antonio Vera Ibarra" w:date="2022-11-29T17:11:00Z" w:initials="MAVI">
    <w:p w14:paraId="45E80EF3" w14:textId="7292637B" w:rsidR="00AD1FBA" w:rsidRDefault="00AD1FBA">
      <w:pPr>
        <w:pStyle w:val="Textocomentario"/>
      </w:pPr>
      <w:r>
        <w:rPr>
          <w:rStyle w:val="Refdecomentario"/>
        </w:rPr>
        <w:annotationRef/>
      </w:r>
    </w:p>
  </w:comment>
  <w:comment w:id="10" w:author="Usuario de Windows" w:date="2022-11-29T14:42:00Z" w:initials="UdW">
    <w:p w14:paraId="0F1FBACE" w14:textId="039A6553" w:rsidR="007E521A" w:rsidRDefault="007E521A">
      <w:pPr>
        <w:pStyle w:val="Textocomentario"/>
      </w:pPr>
      <w:r>
        <w:rPr>
          <w:rStyle w:val="Refdecomentario"/>
        </w:rPr>
        <w:annotationRef/>
      </w:r>
      <w:r>
        <w:t>lenguaje claro, sencillo de comprender tener en cuenta que se está documentando para un tercero que no tiene idea del desarrollo de la buena práctica; ser  lo más explícito posible.</w:t>
      </w:r>
    </w:p>
  </w:comment>
  <w:comment w:id="11" w:author="Marco Antonio Vera Ibarra" w:date="2022-11-29T17:28:00Z" w:initials="MAVI">
    <w:p w14:paraId="607E06B8" w14:textId="0D41146A" w:rsidR="00924A9A" w:rsidRDefault="00924A9A">
      <w:pPr>
        <w:pStyle w:val="Textocomentario"/>
      </w:pPr>
      <w:r>
        <w:rPr>
          <w:rStyle w:val="Refdecomentario"/>
        </w:rPr>
        <w:annotationRef/>
      </w:r>
      <w:r>
        <w:t xml:space="preserve">Se realiza una argumentación más robusta del párrafo para mayor comprensión. </w:t>
      </w:r>
    </w:p>
  </w:comment>
  <w:comment w:id="12" w:author="Usuario de Windows" w:date="2022-11-29T14:43:00Z" w:initials="UdW">
    <w:p w14:paraId="2524AEEF" w14:textId="43D473A2" w:rsidR="007E521A" w:rsidRDefault="007E521A">
      <w:pPr>
        <w:pStyle w:val="Textocomentario"/>
      </w:pPr>
      <w:r>
        <w:rPr>
          <w:rStyle w:val="Refdecomentario"/>
        </w:rPr>
        <w:annotationRef/>
      </w:r>
      <w:r>
        <w:t>Contexto institucional o recurso requeridos para la evolución de la buena práctica; lo más descriptivo que pueda  ser: personal, proceso, tecnología e impacto de la buena práctica en el ciudadano beneficiado de la misma es decir cómo se logró vender  la idea cual fue ese atributo; lo  más explícito posible.</w:t>
      </w:r>
    </w:p>
  </w:comment>
  <w:comment w:id="13" w:author="Marco Antonio Vera Ibarra" w:date="2022-11-29T17:37:00Z" w:initials="MAVI">
    <w:p w14:paraId="13F07CC7" w14:textId="646D3D83" w:rsidR="00C337F4" w:rsidRDefault="00C337F4">
      <w:pPr>
        <w:pStyle w:val="Textocomentario"/>
      </w:pPr>
      <w:r>
        <w:rPr>
          <w:rStyle w:val="Refdecomentario"/>
        </w:rPr>
        <w:annotationRef/>
      </w:r>
      <w:r>
        <w:t xml:space="preserve">Se amplía la descripción conforme a las observaciones. </w:t>
      </w:r>
    </w:p>
  </w:comment>
  <w:comment w:id="14" w:author="Usuario de Windows" w:date="2022-11-29T14:48:00Z" w:initials="UdW">
    <w:p w14:paraId="0E113EC7" w14:textId="54173A4E" w:rsidR="007E521A" w:rsidRDefault="007E521A">
      <w:pPr>
        <w:pStyle w:val="Textocomentario"/>
      </w:pPr>
      <w:r>
        <w:rPr>
          <w:rStyle w:val="Refdecomentario"/>
        </w:rPr>
        <w:annotationRef/>
      </w:r>
      <w:r>
        <w:t>Si los resultados fueron los que pronosticaron en la fase inicial de la buena práctica, lenguaje claro no ser tan generalizado ya que el tercero no tiene idea en que consiste la buena práctica.</w:t>
      </w:r>
    </w:p>
  </w:comment>
  <w:comment w:id="15" w:author="Marco Antonio Vera Ibarra" w:date="2022-11-29T17:40:00Z" w:initials="MAVI">
    <w:p w14:paraId="2E7F2CAF" w14:textId="5CB0DEDD" w:rsidR="00C337F4" w:rsidRDefault="00C337F4">
      <w:pPr>
        <w:pStyle w:val="Textocomentario"/>
      </w:pPr>
      <w:r>
        <w:rPr>
          <w:rStyle w:val="Refdecomentario"/>
        </w:rPr>
        <w:annotationRef/>
      </w:r>
      <w:r w:rsidR="001A274E">
        <w:t xml:space="preserve">Se amplia la descripción. </w:t>
      </w:r>
    </w:p>
  </w:comment>
  <w:comment w:id="16" w:author="Usuario de Windows" w:date="2022-11-29T14:49:00Z" w:initials="UdW">
    <w:p w14:paraId="2E115FD9" w14:textId="14C147A7" w:rsidR="007E521A" w:rsidRDefault="007E521A">
      <w:pPr>
        <w:pStyle w:val="Textocomentario"/>
      </w:pPr>
      <w:r>
        <w:rPr>
          <w:rStyle w:val="Refdecomentario"/>
        </w:rPr>
        <w:annotationRef/>
      </w:r>
      <w:r>
        <w:t>Descripción de datos cuantitativos y cualitativos ejemplo cuantas alcaldía capacitaron , cuantos funcionarios, cuales instituciones y convenios.</w:t>
      </w:r>
    </w:p>
  </w:comment>
  <w:comment w:id="17" w:author="Marco Antonio Vera Ibarra" w:date="2022-11-29T17:52:00Z" w:initials="MAVI">
    <w:p w14:paraId="4892C403" w14:textId="54708F0A" w:rsidR="00A3746E" w:rsidRDefault="00A3746E">
      <w:pPr>
        <w:pStyle w:val="Textocomentario"/>
      </w:pPr>
      <w:r>
        <w:rPr>
          <w:rStyle w:val="Refdecomentario"/>
        </w:rPr>
        <w:annotationRef/>
      </w:r>
      <w:r>
        <w:t xml:space="preserve">Se ajusta conforme a las observaciones. </w:t>
      </w:r>
    </w:p>
  </w:comment>
  <w:comment w:id="18" w:author="Usuario de Windows" w:date="2022-11-29T14:49:00Z" w:initials="UdW">
    <w:p w14:paraId="113CDC3F" w14:textId="59505353" w:rsidR="007E521A" w:rsidRDefault="007E521A">
      <w:pPr>
        <w:pStyle w:val="Textocomentario"/>
      </w:pPr>
      <w:r>
        <w:rPr>
          <w:rStyle w:val="Refdecomentario"/>
        </w:rPr>
        <w:annotationRef/>
      </w:r>
      <w:r>
        <w:t>la práctica tiene capacidad de réplica, se puede implementar acciones de mejora, cual es el impacto positivo , la capacidad de adopción  al cabio con la implementación de la buena práctica; tanto para el servidor público como para el ciudadano.</w:t>
      </w:r>
    </w:p>
  </w:comment>
  <w:comment w:id="19" w:author="Marco Antonio Vera Ibarra" w:date="2022-11-29T17:57:00Z" w:initials="MAVI">
    <w:p w14:paraId="53061ACE" w14:textId="3E3EA8F2" w:rsidR="00A3746E" w:rsidRDefault="00A3746E">
      <w:pPr>
        <w:pStyle w:val="Textocomentario"/>
      </w:pPr>
      <w:r>
        <w:rPr>
          <w:rStyle w:val="Refdecomentario"/>
        </w:rPr>
        <w:annotationRef/>
      </w:r>
      <w:r>
        <w:t xml:space="preserve">Se ajusta conforme a las observaciones. </w:t>
      </w:r>
    </w:p>
  </w:comment>
  <w:comment w:id="22" w:author="Usuario de Windows" w:date="2022-11-29T14:50:00Z" w:initials="UdW">
    <w:p w14:paraId="7A87A793" w14:textId="1F724216" w:rsidR="007E521A" w:rsidRDefault="007E521A">
      <w:pPr>
        <w:pStyle w:val="Textocomentario"/>
      </w:pPr>
      <w:r>
        <w:rPr>
          <w:rStyle w:val="Refdecomentario"/>
        </w:rPr>
        <w:annotationRef/>
      </w:r>
      <w:r>
        <w:t xml:space="preserve">Se refiere a las mejoras identificadas en la ejecución de la buena práctica con respecto a nuevas formas a aplicar para la buena prestación del servicio: trabajo en equipo, comunicación  asertiva, como fue la comunicación organización, como fue el liderazgo de los servidores públicos…  </w:t>
      </w:r>
    </w:p>
  </w:comment>
  <w:comment w:id="23" w:author="Marco Antonio Vera Ibarra" w:date="2022-11-29T18:08:00Z" w:initials="MAVI">
    <w:p w14:paraId="5EA975DE" w14:textId="135D74BD" w:rsidR="00DD208D" w:rsidRDefault="00DD208D">
      <w:pPr>
        <w:pStyle w:val="Textocomentario"/>
      </w:pPr>
      <w:r>
        <w:rPr>
          <w:rStyle w:val="Refdecomentario"/>
        </w:rPr>
        <w:annotationRef/>
      </w:r>
      <w:r>
        <w:t>Se ajusta de acuerdo a las observaciones.</w:t>
      </w:r>
    </w:p>
  </w:comment>
  <w:comment w:id="24" w:author="Usuario de Windows" w:date="2022-11-29T14:51:00Z" w:initials="UdW">
    <w:p w14:paraId="431182EA" w14:textId="2E40B107" w:rsidR="007E521A" w:rsidRDefault="007E521A">
      <w:pPr>
        <w:pStyle w:val="Textocomentario"/>
      </w:pPr>
      <w:r>
        <w:rPr>
          <w:rStyle w:val="Refdecomentario"/>
        </w:rPr>
        <w:annotationRef/>
      </w:r>
      <w:r>
        <w:t>Especificar la fase de ideación los escenarios internos externos y la fase de experimentación: impacto de la buena práctica , seguimiento evaluación. acciones de mejora</w:t>
      </w:r>
    </w:p>
  </w:comment>
  <w:comment w:id="25" w:author="Marco Antonio Vera Ibarra" w:date="2022-11-29T18:12:00Z" w:initials="MAVI">
    <w:p w14:paraId="2CA214F2" w14:textId="167B32EA" w:rsidR="00D838D6" w:rsidRDefault="00D838D6">
      <w:pPr>
        <w:pStyle w:val="Textocomentario"/>
      </w:pPr>
      <w:r>
        <w:rPr>
          <w:rStyle w:val="Refdecomentario"/>
        </w:rPr>
        <w:annotationRef/>
      </w:r>
      <w:r>
        <w:t xml:space="preserve">Se realiza el ajuste conforme a las observaciones. </w:t>
      </w:r>
    </w:p>
  </w:comment>
  <w:comment w:id="26" w:author="Usuario de Windows" w:date="2022-11-29T14:51:00Z" w:initials="UdW">
    <w:p w14:paraId="22036E8E" w14:textId="53064829" w:rsidR="007E521A" w:rsidRDefault="007E521A">
      <w:pPr>
        <w:pStyle w:val="Textocomentario"/>
      </w:pPr>
      <w:r>
        <w:rPr>
          <w:rStyle w:val="Refdecomentario"/>
        </w:rPr>
        <w:annotationRef/>
      </w:r>
      <w:r>
        <w:t xml:space="preserve">Ser más explícito posible, la descripción está muy  generalizada,  recuerde el lenguaje claro: que impacto lograron con la ejecución de la práctica: de qué forma lograron mayor organización y cuáles fueron los resultados: daos descriptivos y cuantitativos.  </w:t>
      </w:r>
    </w:p>
  </w:comment>
  <w:comment w:id="27" w:author="Marco Antonio Vera Ibarra" w:date="2022-11-29T18:14:00Z" w:initials="MAVI">
    <w:p w14:paraId="0B8C718C" w14:textId="475FB709" w:rsidR="00D838D6" w:rsidRDefault="00D838D6">
      <w:pPr>
        <w:pStyle w:val="Textocomentario"/>
      </w:pPr>
      <w:r>
        <w:rPr>
          <w:rStyle w:val="Refdecomentario"/>
        </w:rPr>
        <w:annotationRef/>
      </w:r>
      <w:r>
        <w:t xml:space="preserve">Se ajusta conforme observaciones </w:t>
      </w:r>
    </w:p>
  </w:comment>
  <w:comment w:id="28" w:author="Marco Antonio Vera Ibarra" w:date="2022-11-29T18:19:00Z" w:initials="MAVI">
    <w:p w14:paraId="3DFDAC50" w14:textId="47C83CF3" w:rsidR="00D838D6" w:rsidRDefault="00D838D6">
      <w:pPr>
        <w:pStyle w:val="Textocomentario"/>
      </w:pPr>
      <w:r>
        <w:rPr>
          <w:rStyle w:val="Refdecomentario"/>
        </w:rPr>
        <w:annotationRef/>
      </w:r>
    </w:p>
  </w:comment>
  <w:comment w:id="29" w:author="Usuario de Windows" w:date="2022-11-29T14:52:00Z" w:initials="UdW">
    <w:p w14:paraId="32D167DB" w14:textId="685CFDD5" w:rsidR="00825CF8" w:rsidRDefault="00825CF8" w:rsidP="00825CF8">
      <w:pPr>
        <w:pStyle w:val="Textocomentario"/>
      </w:pPr>
      <w:r>
        <w:rPr>
          <w:rStyle w:val="Refdecomentario"/>
        </w:rPr>
        <w:annotationRef/>
      </w:r>
      <w:r>
        <w:t xml:space="preserve">Que conocimiento adquirieron en el la ejecución de la buena práctica, a partir del diagnóstico situacional para la </w:t>
      </w:r>
      <w:r w:rsidR="006A0B5D">
        <w:t>ejecución u</w:t>
      </w:r>
      <w:r>
        <w:t xml:space="preserve"> proyección de la misma. </w:t>
      </w:r>
    </w:p>
    <w:p w14:paraId="688B4F6E" w14:textId="4373214D" w:rsidR="00825CF8" w:rsidRDefault="00825CF8">
      <w:pPr>
        <w:pStyle w:val="Textocomentario"/>
      </w:pPr>
    </w:p>
  </w:comment>
  <w:comment w:id="30" w:author="Marco Antonio Vera Ibarra" w:date="2022-11-29T18:25:00Z" w:initials="MAVI">
    <w:p w14:paraId="2F4BF876" w14:textId="108786B6" w:rsidR="006A0B5D" w:rsidRDefault="006A0B5D">
      <w:pPr>
        <w:pStyle w:val="Textocomentario"/>
      </w:pPr>
      <w:r>
        <w:rPr>
          <w:rStyle w:val="Refdecomentario"/>
        </w:rPr>
        <w:annotationRef/>
      </w:r>
    </w:p>
  </w:comment>
  <w:comment w:id="31" w:author="Marco Antonio Vera Ibarra" w:date="2022-11-29T18:25:00Z" w:initials="MAVI">
    <w:p w14:paraId="5282CA2A" w14:textId="7E929BC6" w:rsidR="006A0B5D" w:rsidRDefault="006A0B5D">
      <w:pPr>
        <w:pStyle w:val="Textocomentario"/>
      </w:pPr>
      <w:r>
        <w:rPr>
          <w:rStyle w:val="Refdecomentario"/>
        </w:rPr>
        <w:annotationRef/>
      </w:r>
    </w:p>
  </w:comment>
  <w:comment w:id="32" w:author="Marco Antonio Vera Ibarra" w:date="2022-11-29T18:25:00Z" w:initials="MAVI">
    <w:p w14:paraId="55F179C9" w14:textId="2BD9F162" w:rsidR="006A0B5D" w:rsidRDefault="006A0B5D">
      <w:pPr>
        <w:pStyle w:val="Textocomentario"/>
      </w:pPr>
      <w:r>
        <w:rPr>
          <w:rStyle w:val="Refdecomentario"/>
        </w:rPr>
        <w:annotationRef/>
      </w:r>
    </w:p>
  </w:comment>
  <w:comment w:id="33" w:author="Usuario de Windows" w:date="2022-11-29T14:53:00Z" w:initials="UdW">
    <w:p w14:paraId="4C471D32" w14:textId="7E9D0B13" w:rsidR="00825CF8" w:rsidRDefault="00825CF8" w:rsidP="00825CF8">
      <w:pPr>
        <w:pStyle w:val="Textocomentario"/>
      </w:pPr>
      <w:r>
        <w:rPr>
          <w:rStyle w:val="Refdecomentario"/>
        </w:rPr>
        <w:annotationRef/>
      </w:r>
      <w:r>
        <w:rPr>
          <w:rStyle w:val="Refdecomentario"/>
        </w:rPr>
        <w:annotationRef/>
      </w:r>
      <w:r>
        <w:t xml:space="preserve">perfecto adicional a los archivos; existe guías, artículos derivados de la buena práctica que generen memoria institucional disponible para la toma de decisiones como trasferencia de conocimiento para darle continuidad al proyecto en caso de que falte algún actor de la buena práctica y de esta forma no se vean alterados de los resultados o se generen reproceso por fuga de conocimiento. </w:t>
      </w:r>
    </w:p>
    <w:p w14:paraId="19BE01E9" w14:textId="295C12B9" w:rsidR="00825CF8" w:rsidRDefault="00825CF8">
      <w:pPr>
        <w:pStyle w:val="Textocomentario"/>
      </w:pPr>
    </w:p>
  </w:comment>
  <w:comment w:id="34" w:author="Usuario de Windows" w:date="2022-11-29T14:54:00Z" w:initials="UdW">
    <w:p w14:paraId="6050F282" w14:textId="326DA34E" w:rsidR="00825CF8" w:rsidRDefault="00825CF8">
      <w:pPr>
        <w:pStyle w:val="Textocomentario"/>
      </w:pPr>
      <w:r>
        <w:rPr>
          <w:rStyle w:val="Refdecomentario"/>
        </w:rPr>
        <w:annotationRef/>
      </w:r>
      <w:r>
        <w:t>especificar cuáles fueron esas del hacer institucional que identificaron con el desarrollo de la buena práctica.</w:t>
      </w:r>
    </w:p>
  </w:comment>
  <w:comment w:id="35" w:author="Usuario de Windows" w:date="2022-11-29T14:55:00Z" w:initials="UdW">
    <w:p w14:paraId="14C46919" w14:textId="694567D8" w:rsidR="00825CF8" w:rsidRDefault="00825CF8">
      <w:pPr>
        <w:pStyle w:val="Textocomentario"/>
      </w:pPr>
      <w:r>
        <w:rPr>
          <w:rStyle w:val="Refdecomentario"/>
        </w:rPr>
        <w:annotationRef/>
      </w:r>
      <w:r>
        <w:t>nombrar los eventos u actividades realizadas especificando el resultado.</w:t>
      </w:r>
    </w:p>
  </w:comment>
  <w:comment w:id="36" w:author="Usuario de Windows" w:date="2022-11-29T14:56:00Z" w:initials="UdW">
    <w:p w14:paraId="0B4834C9" w14:textId="4DC916F6" w:rsidR="00825CF8" w:rsidRDefault="00825CF8">
      <w:pPr>
        <w:pStyle w:val="Textocomentario"/>
      </w:pPr>
      <w:r>
        <w:rPr>
          <w:rStyle w:val="Refdecomentario"/>
        </w:rPr>
        <w:annotationRef/>
      </w:r>
      <w:r>
        <w:t>Fueron objetivos para lograr el resultado, era el esperado, o si el resultado superó los alcances de la buena práctica: ser lo más específico posible.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539BB2" w15:done="0"/>
  <w15:commentEx w15:paraId="172E2F90" w15:paraIdParent="5F539BB2" w15:done="0"/>
  <w15:commentEx w15:paraId="35DC7BCA" w15:done="0"/>
  <w15:commentEx w15:paraId="366FF2F3" w15:paraIdParent="35DC7BCA" w15:done="0"/>
  <w15:commentEx w15:paraId="4ED3E0EF" w15:done="0"/>
  <w15:commentEx w15:paraId="5F477744" w15:paraIdParent="4ED3E0EF" w15:done="0"/>
  <w15:commentEx w15:paraId="27578947" w15:done="0"/>
  <w15:commentEx w15:paraId="1F028DEF" w15:paraIdParent="27578947" w15:done="0"/>
  <w15:commentEx w15:paraId="45E80EF3" w15:paraIdParent="27578947" w15:done="0"/>
  <w15:commentEx w15:paraId="0F1FBACE" w15:done="0"/>
  <w15:commentEx w15:paraId="607E06B8" w15:paraIdParent="0F1FBACE" w15:done="0"/>
  <w15:commentEx w15:paraId="2524AEEF" w15:done="0"/>
  <w15:commentEx w15:paraId="13F07CC7" w15:paraIdParent="2524AEEF" w15:done="0"/>
  <w15:commentEx w15:paraId="0E113EC7" w15:done="0"/>
  <w15:commentEx w15:paraId="2E7F2CAF" w15:paraIdParent="0E113EC7" w15:done="0"/>
  <w15:commentEx w15:paraId="2E115FD9" w15:done="0"/>
  <w15:commentEx w15:paraId="4892C403" w15:paraIdParent="2E115FD9" w15:done="0"/>
  <w15:commentEx w15:paraId="113CDC3F" w15:done="0"/>
  <w15:commentEx w15:paraId="53061ACE" w15:paraIdParent="113CDC3F" w15:done="0"/>
  <w15:commentEx w15:paraId="7A87A793" w15:done="0"/>
  <w15:commentEx w15:paraId="5EA975DE" w15:paraIdParent="7A87A793" w15:done="0"/>
  <w15:commentEx w15:paraId="431182EA" w15:done="0"/>
  <w15:commentEx w15:paraId="2CA214F2" w15:paraIdParent="431182EA" w15:done="0"/>
  <w15:commentEx w15:paraId="22036E8E" w15:done="0"/>
  <w15:commentEx w15:paraId="0B8C718C" w15:paraIdParent="22036E8E" w15:done="0"/>
  <w15:commentEx w15:paraId="3DFDAC50" w15:paraIdParent="22036E8E" w15:done="0"/>
  <w15:commentEx w15:paraId="688B4F6E" w15:done="0"/>
  <w15:commentEx w15:paraId="2F4BF876" w15:paraIdParent="688B4F6E" w15:done="0"/>
  <w15:commentEx w15:paraId="5282CA2A" w15:paraIdParent="688B4F6E" w15:done="0"/>
  <w15:commentEx w15:paraId="55F179C9" w15:paraIdParent="688B4F6E" w15:done="0"/>
  <w15:commentEx w15:paraId="19BE01E9" w15:done="0"/>
  <w15:commentEx w15:paraId="6050F282" w15:done="0"/>
  <w15:commentEx w15:paraId="14C46919" w15:done="0"/>
  <w15:commentEx w15:paraId="0B4834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0BAD5" w16cex:dateUtc="2022-11-29T22:07:00Z"/>
  <w16cex:commentExtensible w16cex:durableId="2730BAF3" w16cex:dateUtc="2022-11-29T22:08:00Z"/>
  <w16cex:commentExtensible w16cex:durableId="2730BB18" w16cex:dateUtc="2022-11-29T22:08:00Z"/>
  <w16cex:commentExtensible w16cex:durableId="2730BB3A" w16cex:dateUtc="2022-11-29T22:09:00Z"/>
  <w16cex:commentExtensible w16cex:durableId="2730BBD6" w16cex:dateUtc="2022-11-29T22:11:00Z"/>
  <w16cex:commentExtensible w16cex:durableId="2730BFAC" w16cex:dateUtc="2022-11-29T22:28:00Z"/>
  <w16cex:commentExtensible w16cex:durableId="2730C1CF" w16cex:dateUtc="2022-11-29T22:37:00Z"/>
  <w16cex:commentExtensible w16cex:durableId="2730C270" w16cex:dateUtc="2022-11-29T22:40:00Z"/>
  <w16cex:commentExtensible w16cex:durableId="2730C575" w16cex:dateUtc="2022-11-29T22:52:00Z"/>
  <w16cex:commentExtensible w16cex:durableId="2730C68C" w16cex:dateUtc="2022-11-29T22:57:00Z"/>
  <w16cex:commentExtensible w16cex:durableId="2730C916" w16cex:dateUtc="2022-11-29T23:08:00Z"/>
  <w16cex:commentExtensible w16cex:durableId="2730CA23" w16cex:dateUtc="2022-11-29T23:12:00Z"/>
  <w16cex:commentExtensible w16cex:durableId="2730CA68" w16cex:dateUtc="2022-11-29T23:14:00Z"/>
  <w16cex:commentExtensible w16cex:durableId="2730CBA1" w16cex:dateUtc="2022-11-29T23:19:00Z"/>
  <w16cex:commentExtensible w16cex:durableId="2730CD24" w16cex:dateUtc="2022-11-29T23:25:00Z"/>
  <w16cex:commentExtensible w16cex:durableId="2730CD33" w16cex:dateUtc="2022-11-29T23:25:00Z"/>
  <w16cex:commentExtensible w16cex:durableId="2730CD36" w16cex:dateUtc="2022-11-29T2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539BB2" w16cid:durableId="2730B72A"/>
  <w16cid:commentId w16cid:paraId="172E2F90" w16cid:durableId="2730BAD5"/>
  <w16cid:commentId w16cid:paraId="35DC7BCA" w16cid:durableId="2730B72C"/>
  <w16cid:commentId w16cid:paraId="366FF2F3" w16cid:durableId="2730BAF3"/>
  <w16cid:commentId w16cid:paraId="4ED3E0EF" w16cid:durableId="2730B72D"/>
  <w16cid:commentId w16cid:paraId="5F477744" w16cid:durableId="2730BB18"/>
  <w16cid:commentId w16cid:paraId="27578947" w16cid:durableId="2730B72E"/>
  <w16cid:commentId w16cid:paraId="1F028DEF" w16cid:durableId="2730BB3A"/>
  <w16cid:commentId w16cid:paraId="45E80EF3" w16cid:durableId="2730BBD6"/>
  <w16cid:commentId w16cid:paraId="0F1FBACE" w16cid:durableId="2730B72F"/>
  <w16cid:commentId w16cid:paraId="607E06B8" w16cid:durableId="2730BFAC"/>
  <w16cid:commentId w16cid:paraId="2524AEEF" w16cid:durableId="2730B730"/>
  <w16cid:commentId w16cid:paraId="13F07CC7" w16cid:durableId="2730C1CF"/>
  <w16cid:commentId w16cid:paraId="0E113EC7" w16cid:durableId="2730B732"/>
  <w16cid:commentId w16cid:paraId="2E7F2CAF" w16cid:durableId="2730C270"/>
  <w16cid:commentId w16cid:paraId="2E115FD9" w16cid:durableId="2730B733"/>
  <w16cid:commentId w16cid:paraId="4892C403" w16cid:durableId="2730C575"/>
  <w16cid:commentId w16cid:paraId="113CDC3F" w16cid:durableId="2730B734"/>
  <w16cid:commentId w16cid:paraId="53061ACE" w16cid:durableId="2730C68C"/>
  <w16cid:commentId w16cid:paraId="7A87A793" w16cid:durableId="2730B736"/>
  <w16cid:commentId w16cid:paraId="5EA975DE" w16cid:durableId="2730C916"/>
  <w16cid:commentId w16cid:paraId="431182EA" w16cid:durableId="2730B737"/>
  <w16cid:commentId w16cid:paraId="2CA214F2" w16cid:durableId="2730CA23"/>
  <w16cid:commentId w16cid:paraId="22036E8E" w16cid:durableId="2730B738"/>
  <w16cid:commentId w16cid:paraId="0B8C718C" w16cid:durableId="2730CA68"/>
  <w16cid:commentId w16cid:paraId="3DFDAC50" w16cid:durableId="2730CBA1"/>
  <w16cid:commentId w16cid:paraId="688B4F6E" w16cid:durableId="2730B739"/>
  <w16cid:commentId w16cid:paraId="2F4BF876" w16cid:durableId="2730CD24"/>
  <w16cid:commentId w16cid:paraId="5282CA2A" w16cid:durableId="2730CD33"/>
  <w16cid:commentId w16cid:paraId="55F179C9" w16cid:durableId="2730CD36"/>
  <w16cid:commentId w16cid:paraId="19BE01E9" w16cid:durableId="2730B73A"/>
  <w16cid:commentId w16cid:paraId="6050F282" w16cid:durableId="2730B73B"/>
  <w16cid:commentId w16cid:paraId="14C46919" w16cid:durableId="2730B73D"/>
  <w16cid:commentId w16cid:paraId="0B4834C9" w16cid:durableId="2730B7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33473" w14:textId="77777777" w:rsidR="00927A83" w:rsidRDefault="00927A83" w:rsidP="008B6AD0">
      <w:pPr>
        <w:spacing w:after="0" w:line="240" w:lineRule="auto"/>
      </w:pPr>
      <w:r>
        <w:separator/>
      </w:r>
    </w:p>
  </w:endnote>
  <w:endnote w:type="continuationSeparator" w:id="0">
    <w:p w14:paraId="66E394A9" w14:textId="77777777" w:rsidR="00927A83" w:rsidRDefault="00927A83" w:rsidP="008B6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5D5A1" w14:textId="77777777" w:rsidR="006B53CD" w:rsidRDefault="006B53CD">
    <w:pPr>
      <w:pStyle w:val="Piedepgina"/>
      <w:jc w:val="right"/>
    </w:pPr>
  </w:p>
  <w:sdt>
    <w:sdtPr>
      <w:id w:val="1062683586"/>
      <w:docPartObj>
        <w:docPartGallery w:val="Page Numbers (Bottom of Page)"/>
        <w:docPartUnique/>
      </w:docPartObj>
    </w:sdtPr>
    <w:sdtEndPr>
      <w:rPr>
        <w:rFonts w:ascii="Arial" w:hAnsi="Arial" w:cs="Arial"/>
        <w:sz w:val="16"/>
      </w:rPr>
    </w:sdtEndPr>
    <w:sdtContent>
      <w:p w14:paraId="24016C0A" w14:textId="77777777" w:rsidR="006B53CD" w:rsidRDefault="006B53CD" w:rsidP="006B53CD">
        <w:pPr>
          <w:pStyle w:val="Piedepgina"/>
          <w:jc w:val="right"/>
        </w:pPr>
      </w:p>
      <w:p w14:paraId="659A7A7F" w14:textId="77777777" w:rsidR="006B53CD" w:rsidRPr="002F7BBC" w:rsidRDefault="000C577A" w:rsidP="006B53CD">
        <w:pPr>
          <w:pStyle w:val="xmsonospacing"/>
          <w:shd w:val="clear" w:color="auto" w:fill="FFFFFF"/>
          <w:spacing w:after="0" w:afterAutospacing="0"/>
          <w:rPr>
            <w:rFonts w:ascii="Arial" w:hAnsi="Arial" w:cs="Arial"/>
            <w:color w:val="212121"/>
            <w:sz w:val="16"/>
            <w:szCs w:val="16"/>
          </w:rPr>
        </w:pPr>
        <w:r>
          <w:rPr>
            <w:rFonts w:ascii="Arial" w:hAnsi="Arial" w:cs="Arial"/>
            <w:color w:val="212121"/>
            <w:sz w:val="16"/>
            <w:szCs w:val="16"/>
          </w:rPr>
          <w:t xml:space="preserve">F.Versión </w:t>
        </w:r>
        <w:r w:rsidR="005A19B9">
          <w:rPr>
            <w:rFonts w:ascii="Arial" w:hAnsi="Arial" w:cs="Arial"/>
            <w:color w:val="212121"/>
            <w:sz w:val="16"/>
            <w:szCs w:val="16"/>
          </w:rPr>
          <w:t>2</w:t>
        </w:r>
        <w:r w:rsidR="007B3027">
          <w:rPr>
            <w:rFonts w:ascii="Arial" w:hAnsi="Arial" w:cs="Arial"/>
            <w:color w:val="212121"/>
            <w:sz w:val="16"/>
            <w:szCs w:val="16"/>
          </w:rPr>
          <w:tab/>
        </w:r>
        <w:r>
          <w:rPr>
            <w:rFonts w:ascii="Arial" w:hAnsi="Arial" w:cs="Arial"/>
            <w:color w:val="212121"/>
            <w:sz w:val="16"/>
            <w:szCs w:val="16"/>
          </w:rPr>
          <w:tab/>
          <w:t xml:space="preserve"> </w:t>
        </w:r>
        <w:r>
          <w:rPr>
            <w:rFonts w:ascii="Arial" w:hAnsi="Arial" w:cs="Arial"/>
            <w:color w:val="212121"/>
            <w:sz w:val="16"/>
            <w:szCs w:val="16"/>
          </w:rPr>
          <w:tab/>
          <w:t xml:space="preserve">                                </w:t>
        </w:r>
        <w:r w:rsidR="006B53CD">
          <w:rPr>
            <w:rFonts w:ascii="Arial" w:hAnsi="Arial" w:cs="Arial"/>
            <w:color w:val="212121"/>
            <w:sz w:val="16"/>
            <w:szCs w:val="16"/>
          </w:rPr>
          <w:t>Si</w:t>
        </w:r>
        <w:r w:rsidR="006B53CD" w:rsidRPr="002F7BBC">
          <w:rPr>
            <w:rFonts w:ascii="Arial" w:hAnsi="Arial" w:cs="Arial"/>
            <w:color w:val="212121"/>
            <w:sz w:val="16"/>
            <w:szCs w:val="16"/>
          </w:rPr>
          <w:t xml:space="preserve"> este documento se encuentre impreso no se garantiza su vigencia.</w:t>
        </w:r>
      </w:p>
      <w:p w14:paraId="725A432F" w14:textId="1BDFE8E1" w:rsidR="006B53CD" w:rsidRPr="00444AB4" w:rsidRDefault="006B53CD" w:rsidP="006B53CD">
        <w:pPr>
          <w:pStyle w:val="Piedepgina"/>
          <w:ind w:left="10620" w:hanging="10620"/>
          <w:rPr>
            <w:rFonts w:ascii="Arial" w:hAnsi="Arial" w:cs="Arial"/>
            <w:sz w:val="16"/>
          </w:rPr>
        </w:pPr>
        <w:r w:rsidRPr="002F7BBC">
          <w:rPr>
            <w:rFonts w:ascii="Arial" w:hAnsi="Arial" w:cs="Arial"/>
            <w:color w:val="212121"/>
            <w:sz w:val="16"/>
            <w:szCs w:val="16"/>
          </w:rPr>
          <w:t>Fecha: 20</w:t>
        </w:r>
        <w:r>
          <w:rPr>
            <w:rFonts w:ascii="Arial" w:hAnsi="Arial" w:cs="Arial"/>
            <w:color w:val="212121"/>
            <w:sz w:val="16"/>
            <w:szCs w:val="16"/>
          </w:rPr>
          <w:t>20</w:t>
        </w:r>
        <w:r w:rsidRPr="002F7BBC">
          <w:rPr>
            <w:rFonts w:ascii="Arial" w:hAnsi="Arial" w:cs="Arial"/>
            <w:color w:val="212121"/>
            <w:sz w:val="16"/>
            <w:szCs w:val="16"/>
          </w:rPr>
          <w:t>-</w:t>
        </w:r>
        <w:r>
          <w:rPr>
            <w:rFonts w:ascii="Arial" w:hAnsi="Arial" w:cs="Arial"/>
            <w:color w:val="212121"/>
            <w:sz w:val="16"/>
            <w:szCs w:val="16"/>
          </w:rPr>
          <w:t>0</w:t>
        </w:r>
        <w:r w:rsidR="005A19B9">
          <w:rPr>
            <w:rFonts w:ascii="Arial" w:hAnsi="Arial" w:cs="Arial"/>
            <w:color w:val="212121"/>
            <w:sz w:val="16"/>
            <w:szCs w:val="16"/>
          </w:rPr>
          <w:t>6</w:t>
        </w:r>
        <w:r w:rsidRPr="002F7BBC">
          <w:rPr>
            <w:rFonts w:ascii="Arial" w:hAnsi="Arial" w:cs="Arial"/>
            <w:color w:val="212121"/>
            <w:sz w:val="16"/>
            <w:szCs w:val="16"/>
          </w:rPr>
          <w:t>-</w:t>
        </w:r>
        <w:r w:rsidR="00C96E4A">
          <w:rPr>
            <w:rFonts w:ascii="Arial" w:hAnsi="Arial" w:cs="Arial"/>
            <w:color w:val="212121"/>
            <w:sz w:val="16"/>
            <w:szCs w:val="16"/>
          </w:rPr>
          <w:t>30</w:t>
        </w:r>
        <w:r w:rsidRPr="002F7BBC">
          <w:rPr>
            <w:rFonts w:ascii="Arial" w:hAnsi="Arial" w:cs="Arial"/>
            <w:color w:val="212121"/>
            <w:sz w:val="16"/>
            <w:szCs w:val="16"/>
          </w:rPr>
          <w:t xml:space="preserve">          </w:t>
        </w:r>
        <w:r w:rsidRPr="002F7BBC">
          <w:rPr>
            <w:rFonts w:ascii="Arial" w:hAnsi="Arial" w:cs="Arial"/>
            <w:color w:val="212121"/>
            <w:sz w:val="16"/>
            <w:szCs w:val="16"/>
          </w:rPr>
          <w:tab/>
        </w:r>
        <w:r>
          <w:rPr>
            <w:rFonts w:ascii="Arial" w:hAnsi="Arial" w:cs="Arial"/>
            <w:color w:val="212121"/>
            <w:sz w:val="16"/>
            <w:szCs w:val="16"/>
          </w:rPr>
          <w:t xml:space="preserve">                                                       La</w:t>
        </w:r>
        <w:r w:rsidRPr="002F7BBC">
          <w:rPr>
            <w:rFonts w:ascii="Arial" w:hAnsi="Arial" w:cs="Arial"/>
            <w:color w:val="212121"/>
            <w:sz w:val="16"/>
            <w:szCs w:val="16"/>
          </w:rPr>
          <w:t xml:space="preserve"> versión vigente reposa en el Sistema Integrado de Gestión (intranet).     </w:t>
        </w:r>
        <w:r>
          <w:rPr>
            <w:rFonts w:ascii="Arial" w:hAnsi="Arial" w:cs="Arial"/>
            <w:color w:val="212121"/>
            <w:sz w:val="16"/>
            <w:szCs w:val="16"/>
          </w:rPr>
          <w:tab/>
        </w:r>
        <w:r>
          <w:rPr>
            <w:rFonts w:ascii="Arial" w:hAnsi="Arial" w:cs="Arial"/>
            <w:color w:val="212121"/>
            <w:sz w:val="16"/>
            <w:szCs w:val="16"/>
          </w:rPr>
          <w:tab/>
        </w:r>
        <w:r>
          <w:rPr>
            <w:rFonts w:ascii="Arial" w:hAnsi="Arial" w:cs="Arial"/>
            <w:color w:val="212121"/>
            <w:sz w:val="16"/>
            <w:szCs w:val="16"/>
          </w:rPr>
          <w:tab/>
        </w:r>
        <w:r w:rsidR="001E49A1">
          <w:rPr>
            <w:rFonts w:ascii="Arial" w:hAnsi="Arial" w:cs="Arial"/>
            <w:color w:val="212121"/>
            <w:sz w:val="16"/>
            <w:szCs w:val="16"/>
          </w:rPr>
          <w:tab/>
        </w:r>
        <w:r w:rsidRPr="002F7BBC">
          <w:rPr>
            <w:rFonts w:ascii="Arial" w:hAnsi="Arial" w:cs="Arial"/>
            <w:color w:val="212121"/>
            <w:sz w:val="16"/>
            <w:szCs w:val="16"/>
          </w:rPr>
          <w:t xml:space="preserve"> </w:t>
        </w:r>
        <w:r w:rsidRPr="00444AB4">
          <w:rPr>
            <w:rFonts w:ascii="Arial" w:hAnsi="Arial" w:cs="Arial"/>
            <w:sz w:val="16"/>
          </w:rPr>
          <w:fldChar w:fldCharType="begin"/>
        </w:r>
        <w:r w:rsidRPr="00444AB4">
          <w:rPr>
            <w:rFonts w:ascii="Arial" w:hAnsi="Arial" w:cs="Arial"/>
            <w:sz w:val="16"/>
          </w:rPr>
          <w:instrText>PAGE   \* MERGEFORMAT</w:instrText>
        </w:r>
        <w:r w:rsidRPr="00444AB4">
          <w:rPr>
            <w:rFonts w:ascii="Arial" w:hAnsi="Arial" w:cs="Arial"/>
            <w:sz w:val="16"/>
          </w:rPr>
          <w:fldChar w:fldCharType="separate"/>
        </w:r>
        <w:r w:rsidR="005A2AF5">
          <w:rPr>
            <w:rFonts w:ascii="Arial" w:hAnsi="Arial" w:cs="Arial"/>
            <w:noProof/>
            <w:sz w:val="16"/>
          </w:rPr>
          <w:t>3</w:t>
        </w:r>
        <w:r w:rsidRPr="00444AB4">
          <w:rPr>
            <w:rFonts w:ascii="Arial" w:hAnsi="Arial" w:cs="Arial"/>
            <w:sz w:val="16"/>
          </w:rPr>
          <w:fldChar w:fldCharType="end"/>
        </w:r>
      </w:p>
    </w:sdtContent>
  </w:sdt>
  <w:p w14:paraId="0BD0553E" w14:textId="77777777" w:rsidR="00EE405E" w:rsidRPr="006B53CD" w:rsidRDefault="00EE405E" w:rsidP="006B53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9CAA0" w14:textId="77777777" w:rsidR="00927A83" w:rsidRDefault="00927A83" w:rsidP="008B6AD0">
      <w:pPr>
        <w:spacing w:after="0" w:line="240" w:lineRule="auto"/>
      </w:pPr>
      <w:r>
        <w:separator/>
      </w:r>
    </w:p>
  </w:footnote>
  <w:footnote w:type="continuationSeparator" w:id="0">
    <w:p w14:paraId="3E5E1EAE" w14:textId="77777777" w:rsidR="00927A83" w:rsidRDefault="00927A83" w:rsidP="008B6AD0">
      <w:pPr>
        <w:spacing w:after="0" w:line="240" w:lineRule="auto"/>
      </w:pPr>
      <w:r>
        <w:continuationSeparator/>
      </w:r>
    </w:p>
  </w:footnote>
  <w:footnote w:id="1">
    <w:p w14:paraId="4964295F" w14:textId="77777777" w:rsidR="00173AED" w:rsidRDefault="00173AED" w:rsidP="00173AED">
      <w:pPr>
        <w:pStyle w:val="Textonotapie"/>
      </w:pPr>
      <w:r>
        <w:rPr>
          <w:rStyle w:val="Refdenotaalpie"/>
        </w:rPr>
        <w:footnoteRef/>
      </w:r>
      <w:r>
        <w:t xml:space="preserve"> Para orientar el diligenciamiento con respecto a qué es una buena práctica de gestión pública, tipo de buenas prácticas y demás información relacionada debe consultar la Guía</w:t>
      </w:r>
      <w:r w:rsidRPr="007E268E">
        <w:t xml:space="preserve"> metodológica para la clasificación y documentación de buenas prácticas de gestión pública.</w:t>
      </w:r>
    </w:p>
  </w:footnote>
  <w:footnote w:id="2">
    <w:p w14:paraId="6C300840" w14:textId="77777777" w:rsidR="000F045C" w:rsidRDefault="000F045C">
      <w:pPr>
        <w:pStyle w:val="Textonotapie"/>
      </w:pPr>
      <w:r>
        <w:rPr>
          <w:rStyle w:val="Refdenotaalpie"/>
        </w:rPr>
        <w:footnoteRef/>
      </w:r>
      <w:r>
        <w:t xml:space="preserve"> </w:t>
      </w:r>
      <w:r w:rsidRPr="006A2529">
        <w:t>Un primer nivel, aquellas que reflejan aprendizajes y ejemplifican acciones desarrolladas por las entidades u organismos de la gestión pública. Un segundo nivel, aquellas que resuelven necesidades o problemas puntuales de la gestión pública demostrando que funcionan bien y cuentan con buenos resultados.</w:t>
      </w:r>
    </w:p>
  </w:footnote>
  <w:footnote w:id="3">
    <w:p w14:paraId="147FA1C9" w14:textId="37DA89A2" w:rsidR="000F045C" w:rsidRDefault="000F045C">
      <w:pPr>
        <w:pStyle w:val="Textonotapie"/>
      </w:pPr>
      <w:r>
        <w:rPr>
          <w:rStyle w:val="Refdenotaalpie"/>
        </w:rPr>
        <w:footnoteRef/>
      </w:r>
      <w:r>
        <w:t xml:space="preserve"> Para orientar el diligenciamiento con respecto a qué es una buena práctica de gestión pública, tipo de buenas prácticas y demás información relacionada debe consultar la Guía</w:t>
      </w:r>
      <w:r w:rsidRPr="007E268E">
        <w:t xml:space="preserve"> metodológica para la clasificación y documentación de buenas prácticas de gestión pública.</w:t>
      </w:r>
    </w:p>
  </w:footnote>
  <w:footnote w:id="4">
    <w:p w14:paraId="5CD4C7A0" w14:textId="473A8114" w:rsidR="000F045C" w:rsidRDefault="000F045C">
      <w:pPr>
        <w:pStyle w:val="Textonotapie"/>
      </w:pPr>
      <w:r>
        <w:rPr>
          <w:rStyle w:val="Refdenotaalpie"/>
        </w:rPr>
        <w:footnoteRef/>
      </w:r>
      <w:r>
        <w:t xml:space="preserve"> Para orientar el diligenciamiento con respecto a qué es una buena práctica de gestión pública, tipo de buenas prácticas y demás información relacionada debe consultar la Guía</w:t>
      </w:r>
      <w:r w:rsidRPr="007E268E">
        <w:t xml:space="preserve"> metodológica para la clasificación y documentación de buenas prácticas de gestión pública.</w:t>
      </w:r>
    </w:p>
  </w:footnote>
  <w:footnote w:id="5">
    <w:p w14:paraId="4C266767" w14:textId="77777777" w:rsidR="000F045C" w:rsidRDefault="000F045C" w:rsidP="00173AED">
      <w:pPr>
        <w:pStyle w:val="Textonotapie"/>
      </w:pPr>
      <w:r>
        <w:rPr>
          <w:rStyle w:val="Refdenotaalpie"/>
        </w:rPr>
        <w:footnoteRef/>
      </w:r>
      <w:r>
        <w:t xml:space="preserve"> Los alcances de cada criterio se encuentran en la Guía</w:t>
      </w:r>
      <w:r w:rsidRPr="007E268E">
        <w:t xml:space="preserve"> metodológica para la clasificación y documentación de buenas prácticas de gestión pública.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4C641" w14:textId="77777777" w:rsidR="00213E96" w:rsidRDefault="00927A83">
    <w:pPr>
      <w:pStyle w:val="Encabezado"/>
    </w:pPr>
    <w:r>
      <w:rPr>
        <w:noProof/>
      </w:rPr>
      <w:pict w14:anchorId="79D472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8141063" o:spid="_x0000_s2051" type="#_x0000_t136" alt="" style="position:absolute;margin-left:0;margin-top:0;width:513pt;height:109.9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FUNCIÓN PÚBLIC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62FCE" w14:textId="77777777" w:rsidR="00213E96" w:rsidRDefault="006672B0">
    <w:pPr>
      <w:pStyle w:val="Encabezado"/>
    </w:pPr>
    <w:r>
      <w:rPr>
        <w:noProof/>
        <w:lang w:eastAsia="es-CO"/>
      </w:rPr>
      <w:drawing>
        <wp:anchor distT="0" distB="0" distL="114300" distR="114300" simplePos="0" relativeHeight="251664384" behindDoc="0" locked="0" layoutInCell="1" allowOverlap="1" wp14:anchorId="6634F935" wp14:editId="19495DC4">
          <wp:simplePos x="0" y="0"/>
          <wp:positionH relativeFrom="margin">
            <wp:align>left</wp:align>
          </wp:positionH>
          <wp:positionV relativeFrom="paragraph">
            <wp:posOffset>-158897</wp:posOffset>
          </wp:positionV>
          <wp:extent cx="2769795" cy="540000"/>
          <wp:effectExtent l="0" t="0" r="0" b="0"/>
          <wp:wrapThrough wrapText="bothSides">
            <wp:wrapPolygon edited="0">
              <wp:start x="0" y="0"/>
              <wp:lineTo x="0" y="20584"/>
              <wp:lineTo x="21397" y="20584"/>
              <wp:lineTo x="21397"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P.png"/>
                  <pic:cNvPicPr/>
                </pic:nvPicPr>
                <pic:blipFill>
                  <a:blip r:embed="rId1">
                    <a:extLst>
                      <a:ext uri="{28A0092B-C50C-407E-A947-70E740481C1C}">
                        <a14:useLocalDpi xmlns:a14="http://schemas.microsoft.com/office/drawing/2010/main" val="0"/>
                      </a:ext>
                    </a:extLst>
                  </a:blip>
                  <a:stretch>
                    <a:fillRect/>
                  </a:stretch>
                </pic:blipFill>
                <pic:spPr>
                  <a:xfrm>
                    <a:off x="0" y="0"/>
                    <a:ext cx="2769795" cy="540000"/>
                  </a:xfrm>
                  <a:prstGeom prst="rect">
                    <a:avLst/>
                  </a:prstGeom>
                </pic:spPr>
              </pic:pic>
            </a:graphicData>
          </a:graphic>
          <wp14:sizeRelH relativeFrom="page">
            <wp14:pctWidth>0</wp14:pctWidth>
          </wp14:sizeRelH>
          <wp14:sizeRelV relativeFrom="page">
            <wp14:pctHeight>0</wp14:pctHeight>
          </wp14:sizeRelV>
        </wp:anchor>
      </w:drawing>
    </w:r>
    <w:r w:rsidR="00927A83">
      <w:rPr>
        <w:noProof/>
      </w:rPr>
      <w:pict w14:anchorId="2E9EF7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8141064" o:spid="_x0000_s2050" type="#_x0000_t136" alt="" style="position:absolute;margin-left:0;margin-top:0;width:513pt;height:109.9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FUNCIÓN PÚBLIC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00884" w14:textId="77777777" w:rsidR="00213E96" w:rsidRDefault="00927A83">
    <w:pPr>
      <w:pStyle w:val="Encabezado"/>
    </w:pPr>
    <w:r>
      <w:rPr>
        <w:noProof/>
      </w:rPr>
      <w:pict w14:anchorId="237D64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8141062" o:spid="_x0000_s2049" type="#_x0000_t136" alt="" style="position:absolute;margin-left:0;margin-top:0;width:513pt;height:109.9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FUNCIÓN PÚBLIC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A71A5"/>
    <w:multiLevelType w:val="hybridMultilevel"/>
    <w:tmpl w:val="278C991E"/>
    <w:lvl w:ilvl="0" w:tplc="1552737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6A521436"/>
    <w:multiLevelType w:val="hybridMultilevel"/>
    <w:tmpl w:val="98B49690"/>
    <w:lvl w:ilvl="0" w:tplc="91BA0808">
      <w:start w:val="81"/>
      <w:numFmt w:val="decimal"/>
      <w:lvlText w:val="%1)"/>
      <w:lvlJc w:val="left"/>
      <w:pPr>
        <w:ind w:left="422" w:hanging="360"/>
      </w:pPr>
      <w:rPr>
        <w:rFonts w:hint="default"/>
      </w:rPr>
    </w:lvl>
    <w:lvl w:ilvl="1" w:tplc="240A0019" w:tentative="1">
      <w:start w:val="1"/>
      <w:numFmt w:val="lowerLetter"/>
      <w:lvlText w:val="%2."/>
      <w:lvlJc w:val="left"/>
      <w:pPr>
        <w:ind w:left="1142" w:hanging="360"/>
      </w:pPr>
    </w:lvl>
    <w:lvl w:ilvl="2" w:tplc="240A001B" w:tentative="1">
      <w:start w:val="1"/>
      <w:numFmt w:val="lowerRoman"/>
      <w:lvlText w:val="%3."/>
      <w:lvlJc w:val="right"/>
      <w:pPr>
        <w:ind w:left="1862" w:hanging="180"/>
      </w:pPr>
    </w:lvl>
    <w:lvl w:ilvl="3" w:tplc="240A000F" w:tentative="1">
      <w:start w:val="1"/>
      <w:numFmt w:val="decimal"/>
      <w:lvlText w:val="%4."/>
      <w:lvlJc w:val="left"/>
      <w:pPr>
        <w:ind w:left="2582" w:hanging="360"/>
      </w:pPr>
    </w:lvl>
    <w:lvl w:ilvl="4" w:tplc="240A0019" w:tentative="1">
      <w:start w:val="1"/>
      <w:numFmt w:val="lowerLetter"/>
      <w:lvlText w:val="%5."/>
      <w:lvlJc w:val="left"/>
      <w:pPr>
        <w:ind w:left="3302" w:hanging="360"/>
      </w:pPr>
    </w:lvl>
    <w:lvl w:ilvl="5" w:tplc="240A001B" w:tentative="1">
      <w:start w:val="1"/>
      <w:numFmt w:val="lowerRoman"/>
      <w:lvlText w:val="%6."/>
      <w:lvlJc w:val="right"/>
      <w:pPr>
        <w:ind w:left="4022" w:hanging="180"/>
      </w:pPr>
    </w:lvl>
    <w:lvl w:ilvl="6" w:tplc="240A000F" w:tentative="1">
      <w:start w:val="1"/>
      <w:numFmt w:val="decimal"/>
      <w:lvlText w:val="%7."/>
      <w:lvlJc w:val="left"/>
      <w:pPr>
        <w:ind w:left="4742" w:hanging="360"/>
      </w:pPr>
    </w:lvl>
    <w:lvl w:ilvl="7" w:tplc="240A0019" w:tentative="1">
      <w:start w:val="1"/>
      <w:numFmt w:val="lowerLetter"/>
      <w:lvlText w:val="%8."/>
      <w:lvlJc w:val="left"/>
      <w:pPr>
        <w:ind w:left="5462" w:hanging="360"/>
      </w:pPr>
    </w:lvl>
    <w:lvl w:ilvl="8" w:tplc="240A001B" w:tentative="1">
      <w:start w:val="1"/>
      <w:numFmt w:val="lowerRoman"/>
      <w:lvlText w:val="%9."/>
      <w:lvlJc w:val="right"/>
      <w:pPr>
        <w:ind w:left="6182" w:hanging="180"/>
      </w:pPr>
    </w:lvl>
  </w:abstractNum>
  <w:abstractNum w:abstractNumId="2">
    <w:nsid w:val="6AF64032"/>
    <w:multiLevelType w:val="hybridMultilevel"/>
    <w:tmpl w:val="A2147D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6E632E16"/>
    <w:multiLevelType w:val="hybridMultilevel"/>
    <w:tmpl w:val="3216D3F2"/>
    <w:lvl w:ilvl="0" w:tplc="E544080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de Windows">
    <w15:presenceInfo w15:providerId="None" w15:userId="Usuario de Windows"/>
  </w15:person>
  <w15:person w15:author="Marco Antonio Vera Ibarra">
    <w15:presenceInfo w15:providerId="AD" w15:userId="S::marco.vera@anm.gov.co::f628dd72-09ff-40f8-9adb-c476016691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CO" w:vendorID="64" w:dllVersion="6" w:nlCheck="1" w:checkStyle="1"/>
  <w:activeWritingStyle w:appName="MSWord" w:lang="es-ES" w:vendorID="64" w:dllVersion="6" w:nlCheck="1" w:checkStyle="0"/>
  <w:activeWritingStyle w:appName="MSWord" w:lang="es-CO" w:vendorID="64" w:dllVersion="4096" w:nlCheck="1" w:checkStyle="0"/>
  <w:activeWritingStyle w:appName="MSWord" w:lang="es-ES" w:vendorID="64" w:dllVersion="4096" w:nlCheck="1" w:checkStyle="0"/>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A81"/>
    <w:rsid w:val="00010695"/>
    <w:rsid w:val="000171CF"/>
    <w:rsid w:val="000203F8"/>
    <w:rsid w:val="00042944"/>
    <w:rsid w:val="00055977"/>
    <w:rsid w:val="00062E58"/>
    <w:rsid w:val="00080E31"/>
    <w:rsid w:val="00084CA6"/>
    <w:rsid w:val="00087059"/>
    <w:rsid w:val="00087BE0"/>
    <w:rsid w:val="00097E69"/>
    <w:rsid w:val="000A1969"/>
    <w:rsid w:val="000B7F37"/>
    <w:rsid w:val="000C577A"/>
    <w:rsid w:val="000C74AE"/>
    <w:rsid w:val="000F045C"/>
    <w:rsid w:val="000F57D6"/>
    <w:rsid w:val="0010016F"/>
    <w:rsid w:val="00100F0B"/>
    <w:rsid w:val="001019A0"/>
    <w:rsid w:val="00101D22"/>
    <w:rsid w:val="0010507F"/>
    <w:rsid w:val="00110316"/>
    <w:rsid w:val="00116471"/>
    <w:rsid w:val="0012519F"/>
    <w:rsid w:val="00125A7D"/>
    <w:rsid w:val="001428F4"/>
    <w:rsid w:val="00143DC7"/>
    <w:rsid w:val="0015084E"/>
    <w:rsid w:val="001528ED"/>
    <w:rsid w:val="00154361"/>
    <w:rsid w:val="00156C64"/>
    <w:rsid w:val="00157119"/>
    <w:rsid w:val="001577E1"/>
    <w:rsid w:val="00173AED"/>
    <w:rsid w:val="00177093"/>
    <w:rsid w:val="00187ABF"/>
    <w:rsid w:val="0019031B"/>
    <w:rsid w:val="0019365F"/>
    <w:rsid w:val="00193D4F"/>
    <w:rsid w:val="001A274E"/>
    <w:rsid w:val="001A4712"/>
    <w:rsid w:val="001A6ED4"/>
    <w:rsid w:val="001B0C76"/>
    <w:rsid w:val="001B1D13"/>
    <w:rsid w:val="001B6DB4"/>
    <w:rsid w:val="001D5D97"/>
    <w:rsid w:val="001E49A1"/>
    <w:rsid w:val="001F7077"/>
    <w:rsid w:val="00201564"/>
    <w:rsid w:val="00205A33"/>
    <w:rsid w:val="00205A7A"/>
    <w:rsid w:val="002071BF"/>
    <w:rsid w:val="00213E96"/>
    <w:rsid w:val="002165FA"/>
    <w:rsid w:val="00222CD3"/>
    <w:rsid w:val="002262A7"/>
    <w:rsid w:val="00230E07"/>
    <w:rsid w:val="002707AD"/>
    <w:rsid w:val="0028356C"/>
    <w:rsid w:val="002872CB"/>
    <w:rsid w:val="002909AE"/>
    <w:rsid w:val="002909D2"/>
    <w:rsid w:val="002A1EEA"/>
    <w:rsid w:val="002A4810"/>
    <w:rsid w:val="002B05F5"/>
    <w:rsid w:val="002C3B11"/>
    <w:rsid w:val="002D4CBB"/>
    <w:rsid w:val="002E0502"/>
    <w:rsid w:val="002E424F"/>
    <w:rsid w:val="002F4178"/>
    <w:rsid w:val="00303E39"/>
    <w:rsid w:val="00315637"/>
    <w:rsid w:val="00322163"/>
    <w:rsid w:val="0033494C"/>
    <w:rsid w:val="0034596F"/>
    <w:rsid w:val="00367B0E"/>
    <w:rsid w:val="00370BF5"/>
    <w:rsid w:val="00384B3B"/>
    <w:rsid w:val="00386FC9"/>
    <w:rsid w:val="00392543"/>
    <w:rsid w:val="003A3032"/>
    <w:rsid w:val="003C347C"/>
    <w:rsid w:val="003C4046"/>
    <w:rsid w:val="003C4A8B"/>
    <w:rsid w:val="003C6358"/>
    <w:rsid w:val="003D552F"/>
    <w:rsid w:val="003D63E2"/>
    <w:rsid w:val="003E1D02"/>
    <w:rsid w:val="003E2261"/>
    <w:rsid w:val="003E42D0"/>
    <w:rsid w:val="00400148"/>
    <w:rsid w:val="00407928"/>
    <w:rsid w:val="00417AE1"/>
    <w:rsid w:val="00417DED"/>
    <w:rsid w:val="004211E8"/>
    <w:rsid w:val="00422CA9"/>
    <w:rsid w:val="00426AAC"/>
    <w:rsid w:val="00432A46"/>
    <w:rsid w:val="00437BB1"/>
    <w:rsid w:val="004420AD"/>
    <w:rsid w:val="00446E61"/>
    <w:rsid w:val="00451147"/>
    <w:rsid w:val="00453439"/>
    <w:rsid w:val="00462CDE"/>
    <w:rsid w:val="004672B3"/>
    <w:rsid w:val="004723F4"/>
    <w:rsid w:val="00473EF4"/>
    <w:rsid w:val="00475787"/>
    <w:rsid w:val="00482028"/>
    <w:rsid w:val="00482C0E"/>
    <w:rsid w:val="00483C9A"/>
    <w:rsid w:val="00497581"/>
    <w:rsid w:val="004A036B"/>
    <w:rsid w:val="004A6EA1"/>
    <w:rsid w:val="004B369D"/>
    <w:rsid w:val="004E55B3"/>
    <w:rsid w:val="004F2DB0"/>
    <w:rsid w:val="004F6B12"/>
    <w:rsid w:val="00503D98"/>
    <w:rsid w:val="00513FD8"/>
    <w:rsid w:val="00515D51"/>
    <w:rsid w:val="0052230C"/>
    <w:rsid w:val="0052274D"/>
    <w:rsid w:val="00527F89"/>
    <w:rsid w:val="00531DE8"/>
    <w:rsid w:val="00552913"/>
    <w:rsid w:val="00564572"/>
    <w:rsid w:val="00584991"/>
    <w:rsid w:val="00584A68"/>
    <w:rsid w:val="005937AB"/>
    <w:rsid w:val="005A118C"/>
    <w:rsid w:val="005A19B9"/>
    <w:rsid w:val="005A2AF5"/>
    <w:rsid w:val="005A2BE6"/>
    <w:rsid w:val="005A601D"/>
    <w:rsid w:val="005A735D"/>
    <w:rsid w:val="005B79C7"/>
    <w:rsid w:val="005C6C18"/>
    <w:rsid w:val="005E558C"/>
    <w:rsid w:val="00602070"/>
    <w:rsid w:val="0060453F"/>
    <w:rsid w:val="006045E5"/>
    <w:rsid w:val="0061404F"/>
    <w:rsid w:val="00622F30"/>
    <w:rsid w:val="00626F24"/>
    <w:rsid w:val="00643441"/>
    <w:rsid w:val="00643728"/>
    <w:rsid w:val="00643CAE"/>
    <w:rsid w:val="00651AFB"/>
    <w:rsid w:val="00652C56"/>
    <w:rsid w:val="0066425B"/>
    <w:rsid w:val="00665B52"/>
    <w:rsid w:val="006672B0"/>
    <w:rsid w:val="00674B01"/>
    <w:rsid w:val="00681325"/>
    <w:rsid w:val="00685B1D"/>
    <w:rsid w:val="0069503F"/>
    <w:rsid w:val="00695A13"/>
    <w:rsid w:val="006A0B5D"/>
    <w:rsid w:val="006A16CA"/>
    <w:rsid w:val="006A2529"/>
    <w:rsid w:val="006A779C"/>
    <w:rsid w:val="006B159F"/>
    <w:rsid w:val="006B53CD"/>
    <w:rsid w:val="006B7848"/>
    <w:rsid w:val="006C0168"/>
    <w:rsid w:val="006C68A4"/>
    <w:rsid w:val="006D1DC7"/>
    <w:rsid w:val="006D6A8D"/>
    <w:rsid w:val="006F48C7"/>
    <w:rsid w:val="006F78D4"/>
    <w:rsid w:val="00702700"/>
    <w:rsid w:val="00705501"/>
    <w:rsid w:val="00714EC1"/>
    <w:rsid w:val="00720750"/>
    <w:rsid w:val="007250C9"/>
    <w:rsid w:val="007276F0"/>
    <w:rsid w:val="00727BEF"/>
    <w:rsid w:val="007345CB"/>
    <w:rsid w:val="00742726"/>
    <w:rsid w:val="00750477"/>
    <w:rsid w:val="00770A55"/>
    <w:rsid w:val="00772D4B"/>
    <w:rsid w:val="0078042A"/>
    <w:rsid w:val="00783E6D"/>
    <w:rsid w:val="007856FA"/>
    <w:rsid w:val="007971D0"/>
    <w:rsid w:val="007B0805"/>
    <w:rsid w:val="007B3027"/>
    <w:rsid w:val="007B5568"/>
    <w:rsid w:val="007B5AA7"/>
    <w:rsid w:val="007C2A94"/>
    <w:rsid w:val="007C402E"/>
    <w:rsid w:val="007E0169"/>
    <w:rsid w:val="007E1772"/>
    <w:rsid w:val="007E268E"/>
    <w:rsid w:val="007E3E5F"/>
    <w:rsid w:val="007E4587"/>
    <w:rsid w:val="007E521A"/>
    <w:rsid w:val="007F019D"/>
    <w:rsid w:val="007F23C7"/>
    <w:rsid w:val="007F2BC7"/>
    <w:rsid w:val="00800844"/>
    <w:rsid w:val="00810ACB"/>
    <w:rsid w:val="00814EB4"/>
    <w:rsid w:val="00825CF8"/>
    <w:rsid w:val="0082768A"/>
    <w:rsid w:val="0083059D"/>
    <w:rsid w:val="008332F3"/>
    <w:rsid w:val="00843F7F"/>
    <w:rsid w:val="008621C6"/>
    <w:rsid w:val="00875873"/>
    <w:rsid w:val="00883AC2"/>
    <w:rsid w:val="00887465"/>
    <w:rsid w:val="0089027C"/>
    <w:rsid w:val="008A695B"/>
    <w:rsid w:val="008B6AD0"/>
    <w:rsid w:val="008B7DA4"/>
    <w:rsid w:val="008C5900"/>
    <w:rsid w:val="008D2A6B"/>
    <w:rsid w:val="008D41C9"/>
    <w:rsid w:val="008E1B70"/>
    <w:rsid w:val="008E2FCC"/>
    <w:rsid w:val="008E783B"/>
    <w:rsid w:val="008F0F2B"/>
    <w:rsid w:val="008F25D7"/>
    <w:rsid w:val="008F3D87"/>
    <w:rsid w:val="0090046D"/>
    <w:rsid w:val="00903EBF"/>
    <w:rsid w:val="0090418D"/>
    <w:rsid w:val="0091746B"/>
    <w:rsid w:val="00924A9A"/>
    <w:rsid w:val="009251A5"/>
    <w:rsid w:val="009273BE"/>
    <w:rsid w:val="00927A83"/>
    <w:rsid w:val="00931D56"/>
    <w:rsid w:val="00933597"/>
    <w:rsid w:val="009354CF"/>
    <w:rsid w:val="0094494A"/>
    <w:rsid w:val="0094502B"/>
    <w:rsid w:val="009473D6"/>
    <w:rsid w:val="00953FED"/>
    <w:rsid w:val="00955E8C"/>
    <w:rsid w:val="009571BA"/>
    <w:rsid w:val="00974C0D"/>
    <w:rsid w:val="009761F9"/>
    <w:rsid w:val="009812A3"/>
    <w:rsid w:val="009850E2"/>
    <w:rsid w:val="00985E54"/>
    <w:rsid w:val="00993DB4"/>
    <w:rsid w:val="009A33E2"/>
    <w:rsid w:val="009A6DCD"/>
    <w:rsid w:val="009B49E3"/>
    <w:rsid w:val="009B558C"/>
    <w:rsid w:val="009C6EF5"/>
    <w:rsid w:val="009F3A7C"/>
    <w:rsid w:val="009F4B86"/>
    <w:rsid w:val="00A16D57"/>
    <w:rsid w:val="00A1703F"/>
    <w:rsid w:val="00A17A8A"/>
    <w:rsid w:val="00A17DB3"/>
    <w:rsid w:val="00A23CB5"/>
    <w:rsid w:val="00A320E0"/>
    <w:rsid w:val="00A3746E"/>
    <w:rsid w:val="00A43318"/>
    <w:rsid w:val="00A50B66"/>
    <w:rsid w:val="00A64953"/>
    <w:rsid w:val="00A649D5"/>
    <w:rsid w:val="00A702E3"/>
    <w:rsid w:val="00A76FC7"/>
    <w:rsid w:val="00A77631"/>
    <w:rsid w:val="00A9095F"/>
    <w:rsid w:val="00AA00E9"/>
    <w:rsid w:val="00AA0D77"/>
    <w:rsid w:val="00AB674E"/>
    <w:rsid w:val="00AC3843"/>
    <w:rsid w:val="00AD180F"/>
    <w:rsid w:val="00AD1FBA"/>
    <w:rsid w:val="00AD20C6"/>
    <w:rsid w:val="00AD219D"/>
    <w:rsid w:val="00AD6940"/>
    <w:rsid w:val="00AE2BB8"/>
    <w:rsid w:val="00AE4061"/>
    <w:rsid w:val="00AF4A81"/>
    <w:rsid w:val="00AF5383"/>
    <w:rsid w:val="00AF56AC"/>
    <w:rsid w:val="00B03977"/>
    <w:rsid w:val="00B12F50"/>
    <w:rsid w:val="00B26FB3"/>
    <w:rsid w:val="00B3001B"/>
    <w:rsid w:val="00B33C77"/>
    <w:rsid w:val="00B42131"/>
    <w:rsid w:val="00B47CF4"/>
    <w:rsid w:val="00B5427E"/>
    <w:rsid w:val="00B6201D"/>
    <w:rsid w:val="00B73BE9"/>
    <w:rsid w:val="00B76235"/>
    <w:rsid w:val="00B80B12"/>
    <w:rsid w:val="00B840B4"/>
    <w:rsid w:val="00B95477"/>
    <w:rsid w:val="00B976FC"/>
    <w:rsid w:val="00BA287A"/>
    <w:rsid w:val="00BA51F6"/>
    <w:rsid w:val="00BB4692"/>
    <w:rsid w:val="00BB4A0B"/>
    <w:rsid w:val="00BB670D"/>
    <w:rsid w:val="00BC2154"/>
    <w:rsid w:val="00BC7C18"/>
    <w:rsid w:val="00BD397B"/>
    <w:rsid w:val="00BE0676"/>
    <w:rsid w:val="00BE3BF3"/>
    <w:rsid w:val="00BF5965"/>
    <w:rsid w:val="00C00BB9"/>
    <w:rsid w:val="00C103DD"/>
    <w:rsid w:val="00C12B10"/>
    <w:rsid w:val="00C20C6C"/>
    <w:rsid w:val="00C26202"/>
    <w:rsid w:val="00C3141A"/>
    <w:rsid w:val="00C337F4"/>
    <w:rsid w:val="00C3695A"/>
    <w:rsid w:val="00C42567"/>
    <w:rsid w:val="00C55E13"/>
    <w:rsid w:val="00C6004D"/>
    <w:rsid w:val="00C60A24"/>
    <w:rsid w:val="00C7258F"/>
    <w:rsid w:val="00C8064D"/>
    <w:rsid w:val="00C80A2D"/>
    <w:rsid w:val="00C90B36"/>
    <w:rsid w:val="00C96D84"/>
    <w:rsid w:val="00C96E4A"/>
    <w:rsid w:val="00CA2B34"/>
    <w:rsid w:val="00CA3B89"/>
    <w:rsid w:val="00CA5FF2"/>
    <w:rsid w:val="00CA7E99"/>
    <w:rsid w:val="00CA7F87"/>
    <w:rsid w:val="00CB0881"/>
    <w:rsid w:val="00CB3951"/>
    <w:rsid w:val="00CB4A75"/>
    <w:rsid w:val="00CC10AE"/>
    <w:rsid w:val="00CC3685"/>
    <w:rsid w:val="00CC62F7"/>
    <w:rsid w:val="00D03861"/>
    <w:rsid w:val="00D07CFD"/>
    <w:rsid w:val="00D204E0"/>
    <w:rsid w:val="00D2332F"/>
    <w:rsid w:val="00D27016"/>
    <w:rsid w:val="00D3149E"/>
    <w:rsid w:val="00D44121"/>
    <w:rsid w:val="00D4422E"/>
    <w:rsid w:val="00D47542"/>
    <w:rsid w:val="00D52C69"/>
    <w:rsid w:val="00D538DA"/>
    <w:rsid w:val="00D600B1"/>
    <w:rsid w:val="00D76C43"/>
    <w:rsid w:val="00D8164D"/>
    <w:rsid w:val="00D838D6"/>
    <w:rsid w:val="00DB37DE"/>
    <w:rsid w:val="00DC1A65"/>
    <w:rsid w:val="00DC2DFF"/>
    <w:rsid w:val="00DD0168"/>
    <w:rsid w:val="00DD208D"/>
    <w:rsid w:val="00DE4A7D"/>
    <w:rsid w:val="00DE71CD"/>
    <w:rsid w:val="00DF6260"/>
    <w:rsid w:val="00E04B1F"/>
    <w:rsid w:val="00E22176"/>
    <w:rsid w:val="00E2356E"/>
    <w:rsid w:val="00E34F3F"/>
    <w:rsid w:val="00E37513"/>
    <w:rsid w:val="00E42751"/>
    <w:rsid w:val="00E53C53"/>
    <w:rsid w:val="00E546B2"/>
    <w:rsid w:val="00E608CE"/>
    <w:rsid w:val="00E61EEF"/>
    <w:rsid w:val="00E629EE"/>
    <w:rsid w:val="00E802E0"/>
    <w:rsid w:val="00E82E9D"/>
    <w:rsid w:val="00EA6BA7"/>
    <w:rsid w:val="00EB477A"/>
    <w:rsid w:val="00EC4791"/>
    <w:rsid w:val="00ED02A7"/>
    <w:rsid w:val="00ED1446"/>
    <w:rsid w:val="00EE1AEE"/>
    <w:rsid w:val="00EE3D20"/>
    <w:rsid w:val="00EE405E"/>
    <w:rsid w:val="00EF180E"/>
    <w:rsid w:val="00EF2DEB"/>
    <w:rsid w:val="00EF36AB"/>
    <w:rsid w:val="00F00A04"/>
    <w:rsid w:val="00F318DB"/>
    <w:rsid w:val="00F42987"/>
    <w:rsid w:val="00F4573C"/>
    <w:rsid w:val="00F6489E"/>
    <w:rsid w:val="00F84512"/>
    <w:rsid w:val="00F90720"/>
    <w:rsid w:val="00F95C01"/>
    <w:rsid w:val="00F97E25"/>
    <w:rsid w:val="00FB43C9"/>
    <w:rsid w:val="00FB64BF"/>
    <w:rsid w:val="00FD008A"/>
    <w:rsid w:val="00FD16CA"/>
    <w:rsid w:val="00FD428C"/>
    <w:rsid w:val="00FD4573"/>
    <w:rsid w:val="00FE3C0A"/>
    <w:rsid w:val="00FF5655"/>
    <w:rsid w:val="00FF5C0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F954ED"/>
  <w15:chartTrackingRefBased/>
  <w15:docId w15:val="{0410EEA7-219A-4AAC-9811-8315E70D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5965"/>
    <w:pPr>
      <w:spacing w:after="0" w:line="240" w:lineRule="auto"/>
      <w:ind w:left="720"/>
      <w:contextualSpacing/>
    </w:pPr>
    <w:rPr>
      <w:rFonts w:ascii="Times New Roman" w:hAnsi="Times New Roman" w:cs="Times New Roman"/>
      <w:sz w:val="24"/>
      <w:szCs w:val="24"/>
      <w:lang w:eastAsia="es-ES"/>
    </w:rPr>
  </w:style>
  <w:style w:type="paragraph" w:styleId="Encabezado">
    <w:name w:val="header"/>
    <w:basedOn w:val="Normal"/>
    <w:link w:val="EncabezadoCar"/>
    <w:uiPriority w:val="99"/>
    <w:unhideWhenUsed/>
    <w:rsid w:val="008B6A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6AD0"/>
  </w:style>
  <w:style w:type="paragraph" w:styleId="Piedepgina">
    <w:name w:val="footer"/>
    <w:basedOn w:val="Normal"/>
    <w:link w:val="PiedepginaCar"/>
    <w:uiPriority w:val="99"/>
    <w:unhideWhenUsed/>
    <w:rsid w:val="008B6A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6AD0"/>
  </w:style>
  <w:style w:type="character" w:styleId="Refdecomentario">
    <w:name w:val="annotation reference"/>
    <w:basedOn w:val="Fuentedeprrafopredeter"/>
    <w:uiPriority w:val="99"/>
    <w:semiHidden/>
    <w:unhideWhenUsed/>
    <w:rsid w:val="00213E96"/>
    <w:rPr>
      <w:sz w:val="16"/>
      <w:szCs w:val="16"/>
    </w:rPr>
  </w:style>
  <w:style w:type="paragraph" w:styleId="Textocomentario">
    <w:name w:val="annotation text"/>
    <w:basedOn w:val="Normal"/>
    <w:link w:val="TextocomentarioCar"/>
    <w:uiPriority w:val="99"/>
    <w:semiHidden/>
    <w:unhideWhenUsed/>
    <w:rsid w:val="00213E9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3E96"/>
    <w:rPr>
      <w:sz w:val="20"/>
      <w:szCs w:val="20"/>
    </w:rPr>
  </w:style>
  <w:style w:type="paragraph" w:styleId="Asuntodelcomentario">
    <w:name w:val="annotation subject"/>
    <w:basedOn w:val="Textocomentario"/>
    <w:next w:val="Textocomentario"/>
    <w:link w:val="AsuntodelcomentarioCar"/>
    <w:uiPriority w:val="99"/>
    <w:semiHidden/>
    <w:unhideWhenUsed/>
    <w:rsid w:val="00213E96"/>
    <w:rPr>
      <w:b/>
      <w:bCs/>
    </w:rPr>
  </w:style>
  <w:style w:type="character" w:customStyle="1" w:styleId="AsuntodelcomentarioCar">
    <w:name w:val="Asunto del comentario Car"/>
    <w:basedOn w:val="TextocomentarioCar"/>
    <w:link w:val="Asuntodelcomentario"/>
    <w:uiPriority w:val="99"/>
    <w:semiHidden/>
    <w:rsid w:val="00213E96"/>
    <w:rPr>
      <w:b/>
      <w:bCs/>
      <w:sz w:val="20"/>
      <w:szCs w:val="20"/>
    </w:rPr>
  </w:style>
  <w:style w:type="paragraph" w:styleId="Textodeglobo">
    <w:name w:val="Balloon Text"/>
    <w:basedOn w:val="Normal"/>
    <w:link w:val="TextodegloboCar"/>
    <w:uiPriority w:val="99"/>
    <w:semiHidden/>
    <w:unhideWhenUsed/>
    <w:rsid w:val="00213E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3E96"/>
    <w:rPr>
      <w:rFonts w:ascii="Segoe UI" w:hAnsi="Segoe UI" w:cs="Segoe UI"/>
      <w:sz w:val="18"/>
      <w:szCs w:val="18"/>
    </w:rPr>
  </w:style>
  <w:style w:type="character" w:styleId="Textodelmarcadordeposicin">
    <w:name w:val="Placeholder Text"/>
    <w:basedOn w:val="Fuentedeprrafopredeter"/>
    <w:uiPriority w:val="99"/>
    <w:semiHidden/>
    <w:rsid w:val="002D4CBB"/>
    <w:rPr>
      <w:color w:val="808080"/>
    </w:rPr>
  </w:style>
  <w:style w:type="paragraph" w:customStyle="1" w:styleId="xmsonospacing">
    <w:name w:val="x_msonospacing"/>
    <w:basedOn w:val="Normal"/>
    <w:rsid w:val="006B53C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230E0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30E07"/>
    <w:rPr>
      <w:sz w:val="20"/>
      <w:szCs w:val="20"/>
    </w:rPr>
  </w:style>
  <w:style w:type="character" w:styleId="Refdenotaalpie">
    <w:name w:val="footnote reference"/>
    <w:basedOn w:val="Fuentedeprrafopredeter"/>
    <w:uiPriority w:val="99"/>
    <w:semiHidden/>
    <w:unhideWhenUsed/>
    <w:rsid w:val="00230E07"/>
    <w:rPr>
      <w:vertAlign w:val="superscript"/>
    </w:rPr>
  </w:style>
  <w:style w:type="character" w:styleId="Hipervnculo">
    <w:name w:val="Hyperlink"/>
    <w:basedOn w:val="Fuentedeprrafopredeter"/>
    <w:uiPriority w:val="99"/>
    <w:unhideWhenUsed/>
    <w:rsid w:val="0019365F"/>
    <w:rPr>
      <w:color w:val="0563C1" w:themeColor="hyperlink"/>
      <w:u w:val="single"/>
    </w:rPr>
  </w:style>
  <w:style w:type="character" w:customStyle="1" w:styleId="Mencinsinresolver1">
    <w:name w:val="Mención sin resolver1"/>
    <w:basedOn w:val="Fuentedeprrafopredeter"/>
    <w:uiPriority w:val="99"/>
    <w:semiHidden/>
    <w:unhideWhenUsed/>
    <w:rsid w:val="00193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6480">
      <w:bodyDiv w:val="1"/>
      <w:marLeft w:val="0"/>
      <w:marRight w:val="0"/>
      <w:marTop w:val="0"/>
      <w:marBottom w:val="0"/>
      <w:divBdr>
        <w:top w:val="none" w:sz="0" w:space="0" w:color="auto"/>
        <w:left w:val="none" w:sz="0" w:space="0" w:color="auto"/>
        <w:bottom w:val="none" w:sz="0" w:space="0" w:color="auto"/>
        <w:right w:val="none" w:sz="0" w:space="0" w:color="auto"/>
      </w:divBdr>
    </w:div>
    <w:div w:id="232938376">
      <w:bodyDiv w:val="1"/>
      <w:marLeft w:val="0"/>
      <w:marRight w:val="0"/>
      <w:marTop w:val="0"/>
      <w:marBottom w:val="0"/>
      <w:divBdr>
        <w:top w:val="none" w:sz="0" w:space="0" w:color="auto"/>
        <w:left w:val="none" w:sz="0" w:space="0" w:color="auto"/>
        <w:bottom w:val="none" w:sz="0" w:space="0" w:color="auto"/>
        <w:right w:val="none" w:sz="0" w:space="0" w:color="auto"/>
      </w:divBdr>
    </w:div>
    <w:div w:id="245307251">
      <w:bodyDiv w:val="1"/>
      <w:marLeft w:val="0"/>
      <w:marRight w:val="0"/>
      <w:marTop w:val="0"/>
      <w:marBottom w:val="0"/>
      <w:divBdr>
        <w:top w:val="none" w:sz="0" w:space="0" w:color="auto"/>
        <w:left w:val="none" w:sz="0" w:space="0" w:color="auto"/>
        <w:bottom w:val="none" w:sz="0" w:space="0" w:color="auto"/>
        <w:right w:val="none" w:sz="0" w:space="0" w:color="auto"/>
      </w:divBdr>
    </w:div>
    <w:div w:id="324094180">
      <w:bodyDiv w:val="1"/>
      <w:marLeft w:val="0"/>
      <w:marRight w:val="0"/>
      <w:marTop w:val="0"/>
      <w:marBottom w:val="0"/>
      <w:divBdr>
        <w:top w:val="none" w:sz="0" w:space="0" w:color="auto"/>
        <w:left w:val="none" w:sz="0" w:space="0" w:color="auto"/>
        <w:bottom w:val="none" w:sz="0" w:space="0" w:color="auto"/>
        <w:right w:val="none" w:sz="0" w:space="0" w:color="auto"/>
      </w:divBdr>
    </w:div>
    <w:div w:id="560478276">
      <w:bodyDiv w:val="1"/>
      <w:marLeft w:val="0"/>
      <w:marRight w:val="0"/>
      <w:marTop w:val="0"/>
      <w:marBottom w:val="0"/>
      <w:divBdr>
        <w:top w:val="none" w:sz="0" w:space="0" w:color="auto"/>
        <w:left w:val="none" w:sz="0" w:space="0" w:color="auto"/>
        <w:bottom w:val="none" w:sz="0" w:space="0" w:color="auto"/>
        <w:right w:val="none" w:sz="0" w:space="0" w:color="auto"/>
      </w:divBdr>
    </w:div>
    <w:div w:id="623461977">
      <w:bodyDiv w:val="1"/>
      <w:marLeft w:val="0"/>
      <w:marRight w:val="0"/>
      <w:marTop w:val="0"/>
      <w:marBottom w:val="0"/>
      <w:divBdr>
        <w:top w:val="none" w:sz="0" w:space="0" w:color="auto"/>
        <w:left w:val="none" w:sz="0" w:space="0" w:color="auto"/>
        <w:bottom w:val="none" w:sz="0" w:space="0" w:color="auto"/>
        <w:right w:val="none" w:sz="0" w:space="0" w:color="auto"/>
      </w:divBdr>
    </w:div>
    <w:div w:id="986788190">
      <w:bodyDiv w:val="1"/>
      <w:marLeft w:val="0"/>
      <w:marRight w:val="0"/>
      <w:marTop w:val="0"/>
      <w:marBottom w:val="0"/>
      <w:divBdr>
        <w:top w:val="none" w:sz="0" w:space="0" w:color="auto"/>
        <w:left w:val="none" w:sz="0" w:space="0" w:color="auto"/>
        <w:bottom w:val="none" w:sz="0" w:space="0" w:color="auto"/>
        <w:right w:val="none" w:sz="0" w:space="0" w:color="auto"/>
      </w:divBdr>
    </w:div>
    <w:div w:id="1118913377">
      <w:bodyDiv w:val="1"/>
      <w:marLeft w:val="0"/>
      <w:marRight w:val="0"/>
      <w:marTop w:val="0"/>
      <w:marBottom w:val="0"/>
      <w:divBdr>
        <w:top w:val="none" w:sz="0" w:space="0" w:color="auto"/>
        <w:left w:val="none" w:sz="0" w:space="0" w:color="auto"/>
        <w:bottom w:val="none" w:sz="0" w:space="0" w:color="auto"/>
        <w:right w:val="none" w:sz="0" w:space="0" w:color="auto"/>
      </w:divBdr>
    </w:div>
    <w:div w:id="1139565865">
      <w:bodyDiv w:val="1"/>
      <w:marLeft w:val="0"/>
      <w:marRight w:val="0"/>
      <w:marTop w:val="0"/>
      <w:marBottom w:val="0"/>
      <w:divBdr>
        <w:top w:val="none" w:sz="0" w:space="0" w:color="auto"/>
        <w:left w:val="none" w:sz="0" w:space="0" w:color="auto"/>
        <w:bottom w:val="none" w:sz="0" w:space="0" w:color="auto"/>
        <w:right w:val="none" w:sz="0" w:space="0" w:color="auto"/>
      </w:divBdr>
    </w:div>
    <w:div w:id="1319386826">
      <w:bodyDiv w:val="1"/>
      <w:marLeft w:val="0"/>
      <w:marRight w:val="0"/>
      <w:marTop w:val="0"/>
      <w:marBottom w:val="0"/>
      <w:divBdr>
        <w:top w:val="none" w:sz="0" w:space="0" w:color="auto"/>
        <w:left w:val="none" w:sz="0" w:space="0" w:color="auto"/>
        <w:bottom w:val="none" w:sz="0" w:space="0" w:color="auto"/>
        <w:right w:val="none" w:sz="0" w:space="0" w:color="auto"/>
      </w:divBdr>
    </w:div>
    <w:div w:id="1565262272">
      <w:bodyDiv w:val="1"/>
      <w:marLeft w:val="0"/>
      <w:marRight w:val="0"/>
      <w:marTop w:val="0"/>
      <w:marBottom w:val="0"/>
      <w:divBdr>
        <w:top w:val="none" w:sz="0" w:space="0" w:color="auto"/>
        <w:left w:val="none" w:sz="0" w:space="0" w:color="auto"/>
        <w:bottom w:val="none" w:sz="0" w:space="0" w:color="auto"/>
        <w:right w:val="none" w:sz="0" w:space="0" w:color="auto"/>
      </w:divBdr>
    </w:div>
    <w:div w:id="1699161503">
      <w:bodyDiv w:val="1"/>
      <w:marLeft w:val="0"/>
      <w:marRight w:val="0"/>
      <w:marTop w:val="0"/>
      <w:marBottom w:val="0"/>
      <w:divBdr>
        <w:top w:val="none" w:sz="0" w:space="0" w:color="auto"/>
        <w:left w:val="none" w:sz="0" w:space="0" w:color="auto"/>
        <w:bottom w:val="none" w:sz="0" w:space="0" w:color="auto"/>
        <w:right w:val="none" w:sz="0" w:space="0" w:color="auto"/>
      </w:divBdr>
    </w:div>
    <w:div w:id="1886983827">
      <w:bodyDiv w:val="1"/>
      <w:marLeft w:val="0"/>
      <w:marRight w:val="0"/>
      <w:marTop w:val="0"/>
      <w:marBottom w:val="0"/>
      <w:divBdr>
        <w:top w:val="none" w:sz="0" w:space="0" w:color="auto"/>
        <w:left w:val="none" w:sz="0" w:space="0" w:color="auto"/>
        <w:bottom w:val="none" w:sz="0" w:space="0" w:color="auto"/>
        <w:right w:val="none" w:sz="0" w:space="0" w:color="auto"/>
      </w:divBdr>
    </w:div>
    <w:div w:id="1938245355">
      <w:bodyDiv w:val="1"/>
      <w:marLeft w:val="0"/>
      <w:marRight w:val="0"/>
      <w:marTop w:val="0"/>
      <w:marBottom w:val="0"/>
      <w:divBdr>
        <w:top w:val="none" w:sz="0" w:space="0" w:color="auto"/>
        <w:left w:val="none" w:sz="0" w:space="0" w:color="auto"/>
        <w:bottom w:val="none" w:sz="0" w:space="0" w:color="auto"/>
        <w:right w:val="none" w:sz="0" w:space="0" w:color="auto"/>
      </w:divBdr>
    </w:div>
    <w:div w:id="2098016570">
      <w:bodyDiv w:val="1"/>
      <w:marLeft w:val="0"/>
      <w:marRight w:val="0"/>
      <w:marTop w:val="0"/>
      <w:marBottom w:val="0"/>
      <w:divBdr>
        <w:top w:val="none" w:sz="0" w:space="0" w:color="auto"/>
        <w:left w:val="none" w:sz="0" w:space="0" w:color="auto"/>
        <w:bottom w:val="none" w:sz="0" w:space="0" w:color="auto"/>
        <w:right w:val="none" w:sz="0" w:space="0" w:color="auto"/>
      </w:divBdr>
    </w:div>
    <w:div w:id="213335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236DAB75B74B3987B754EE6165C2F7"/>
        <w:category>
          <w:name w:val="General"/>
          <w:gallery w:val="placeholder"/>
        </w:category>
        <w:types>
          <w:type w:val="bbPlcHdr"/>
        </w:types>
        <w:behaviors>
          <w:behavior w:val="content"/>
        </w:behaviors>
        <w:guid w:val="{36A77F30-A8FE-4F71-A6CF-7C80720F21A1}"/>
      </w:docPartPr>
      <w:docPartBody>
        <w:p w:rsidR="006A1334" w:rsidRDefault="00E5624F" w:rsidP="00E5624F">
          <w:pPr>
            <w:pStyle w:val="C6236DAB75B74B3987B754EE6165C2F7"/>
          </w:pPr>
          <w:r w:rsidRPr="00C51891">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38"/>
    <w:rsid w:val="0000759A"/>
    <w:rsid w:val="00035934"/>
    <w:rsid w:val="000F1CEB"/>
    <w:rsid w:val="00106D7A"/>
    <w:rsid w:val="00184275"/>
    <w:rsid w:val="001D7236"/>
    <w:rsid w:val="00221A4D"/>
    <w:rsid w:val="0037249F"/>
    <w:rsid w:val="003F486A"/>
    <w:rsid w:val="00454734"/>
    <w:rsid w:val="0048393A"/>
    <w:rsid w:val="00483CFF"/>
    <w:rsid w:val="00500C1C"/>
    <w:rsid w:val="00513E39"/>
    <w:rsid w:val="00515F52"/>
    <w:rsid w:val="00550FE2"/>
    <w:rsid w:val="00597480"/>
    <w:rsid w:val="005B1338"/>
    <w:rsid w:val="005B67AD"/>
    <w:rsid w:val="00645BA5"/>
    <w:rsid w:val="00655BED"/>
    <w:rsid w:val="006730C1"/>
    <w:rsid w:val="006A1334"/>
    <w:rsid w:val="006C738A"/>
    <w:rsid w:val="00746335"/>
    <w:rsid w:val="00747E7D"/>
    <w:rsid w:val="007C32BF"/>
    <w:rsid w:val="007D5C6B"/>
    <w:rsid w:val="008A15C1"/>
    <w:rsid w:val="008D7207"/>
    <w:rsid w:val="00A13022"/>
    <w:rsid w:val="00A66D68"/>
    <w:rsid w:val="00B8617F"/>
    <w:rsid w:val="00B94E8D"/>
    <w:rsid w:val="00C9251E"/>
    <w:rsid w:val="00C92B3F"/>
    <w:rsid w:val="00CB4116"/>
    <w:rsid w:val="00CB7618"/>
    <w:rsid w:val="00CB7BE9"/>
    <w:rsid w:val="00D03A15"/>
    <w:rsid w:val="00D34270"/>
    <w:rsid w:val="00E5624F"/>
    <w:rsid w:val="00F713D6"/>
    <w:rsid w:val="00FE2500"/>
    <w:rsid w:val="00FF1B6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5624F"/>
    <w:rPr>
      <w:color w:val="808080"/>
    </w:rPr>
  </w:style>
  <w:style w:type="paragraph" w:customStyle="1" w:styleId="C6236DAB75B74B3987B754EE6165C2F7">
    <w:name w:val="C6236DAB75B74B3987B754EE6165C2F7"/>
    <w:rsid w:val="00E562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79794-4164-4FD3-8A2B-A9E239E4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1867</Words>
  <Characters>10274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Ofir Aurora Chaparro Rojas</dc:creator>
  <cp:keywords/>
  <dc:description/>
  <cp:lastModifiedBy>Usuario de Windows</cp:lastModifiedBy>
  <cp:revision>2</cp:revision>
  <cp:lastPrinted>2021-10-14T21:57:00Z</cp:lastPrinted>
  <dcterms:created xsi:type="dcterms:W3CDTF">2022-11-30T16:45:00Z</dcterms:created>
  <dcterms:modified xsi:type="dcterms:W3CDTF">2022-11-30T16:45:00Z</dcterms:modified>
</cp:coreProperties>
</file>